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0B17D8B8"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F5605D">
        <w:rPr>
          <w:rFonts w:hint="eastAsia"/>
        </w:rPr>
        <w:t>論理</w:t>
      </w:r>
      <w:r w:rsidR="00540670">
        <w:rPr>
          <w:rFonts w:hint="eastAsia"/>
        </w:rPr>
        <w:t>国語</w:t>
      </w:r>
      <w:r>
        <w:rPr>
          <w:rFonts w:hint="eastAsia"/>
        </w:rPr>
        <w:t>』</w:t>
      </w:r>
      <w:r w:rsidR="00540670">
        <w:rPr>
          <w:rFonts w:hint="eastAsia"/>
        </w:rPr>
        <w:t>［</w:t>
      </w:r>
      <w:r>
        <w:rPr>
          <w:rFonts w:hint="eastAsia"/>
        </w:rPr>
        <w:t>2</w:t>
      </w:r>
      <w:r>
        <w:t>12</w:t>
      </w:r>
      <w:r w:rsidR="00F5605D">
        <w:rPr>
          <w:rFonts w:hint="eastAsia"/>
        </w:rPr>
        <w:t>桐原</w:t>
      </w:r>
      <w:r w:rsidR="00F5605D">
        <w:rPr>
          <w:rFonts w:hint="eastAsia"/>
        </w:rPr>
        <w:t xml:space="preserve"> </w:t>
      </w:r>
      <w:r w:rsidR="00F5605D">
        <w:rPr>
          <w:rFonts w:hint="eastAsia"/>
        </w:rPr>
        <w:t>論</w:t>
      </w:r>
      <w:r w:rsidR="00540670">
        <w:rPr>
          <w:rFonts w:hint="eastAsia"/>
        </w:rPr>
        <w:t>国</w:t>
      </w:r>
      <w:r w:rsidR="00F5605D">
        <w:t>71</w:t>
      </w:r>
      <w:r w:rsidR="00F5605D">
        <w:rPr>
          <w:rFonts w:hint="eastAsia"/>
        </w:rPr>
        <w:t>3</w:t>
      </w:r>
      <w:r w:rsidR="00540670">
        <w:rPr>
          <w:rFonts w:hint="eastAsia"/>
        </w:rPr>
        <w:t>］</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1B4CEBFE" w:rsidR="00A62483" w:rsidRDefault="00A62483" w:rsidP="00A62483">
            <w:pPr>
              <w:ind w:left="200" w:hangingChars="100" w:hanging="200"/>
            </w:pPr>
            <w:r>
              <w:rPr>
                <w:rFonts w:hint="eastAsia"/>
              </w:rPr>
              <w:t>①</w:t>
            </w:r>
            <w:r w:rsidR="00F5605D" w:rsidRPr="00F5605D">
              <w:rPr>
                <w:rFonts w:hint="eastAsia"/>
              </w:rPr>
              <w:t>文化論・言語論・社会論等、重要なテーマを考察した、高度な内容の評論教材が多数採録されている</w:t>
            </w:r>
          </w:p>
          <w:p w14:paraId="4CCDC8FA" w14:textId="77777777" w:rsidR="00A62483" w:rsidRDefault="00A62483" w:rsidP="00A62483">
            <w:pPr>
              <w:ind w:left="200" w:hangingChars="100" w:hanging="200"/>
            </w:pPr>
            <w:r>
              <w:rPr>
                <w:rFonts w:hint="eastAsia"/>
              </w:rPr>
              <w:t>②実用的な文章教材は、学校生活から日常生活、そして社会全般に関わる題材の中から、バランスよく採録されている。</w:t>
            </w:r>
          </w:p>
          <w:p w14:paraId="0DA40CBE" w14:textId="7013D299" w:rsidR="00A62483" w:rsidRDefault="00A62483" w:rsidP="00A62483">
            <w:pPr>
              <w:ind w:left="200" w:hangingChars="100" w:hanging="200"/>
            </w:pPr>
            <w:r>
              <w:rPr>
                <w:rFonts w:hint="eastAsia"/>
              </w:rPr>
              <w:t>③「体験と思索」の単元では、</w:t>
            </w:r>
            <w:r w:rsidR="00F5605D" w:rsidRPr="00F5605D">
              <w:rPr>
                <w:rFonts w:hint="eastAsia"/>
              </w:rPr>
              <w:t>筆者の柔軟な思考法に触れられ、自己のあり方から他者との関係までを問うことのできる</w:t>
            </w:r>
            <w:r>
              <w:rPr>
                <w:rFonts w:hint="eastAsia"/>
              </w:rPr>
              <w:t>、良質な文章が採録されている。</w:t>
            </w:r>
          </w:p>
          <w:p w14:paraId="43832607" w14:textId="28A9ADAF" w:rsidR="00154F58" w:rsidRDefault="00154F58" w:rsidP="00A62483">
            <w:pPr>
              <w:ind w:left="200" w:hangingChars="100" w:hanging="200"/>
            </w:pPr>
            <w:r>
              <w:rPr>
                <w:rFonts w:hint="eastAsia"/>
              </w:rPr>
              <w:t>④「『書く』」単元では、「書く」ことについて述べた文章と、「書く」ことの実</w:t>
            </w:r>
            <w:r w:rsidR="00725927">
              <w:rPr>
                <w:rFonts w:hint="eastAsia"/>
              </w:rPr>
              <w:t>践例とが組み合わされ、効果的に言語活動に向かうための工夫がされている。</w:t>
            </w:r>
          </w:p>
          <w:p w14:paraId="2F597F30" w14:textId="0022683A" w:rsidR="00540670" w:rsidRDefault="00154F58" w:rsidP="00A62483">
            <w:pPr>
              <w:ind w:left="200" w:hangingChars="100" w:hanging="200"/>
            </w:pPr>
            <w:r>
              <w:rPr>
                <w:rFonts w:hint="eastAsia"/>
              </w:rPr>
              <w:t>⑤</w:t>
            </w:r>
            <w:r w:rsidR="00A62483">
              <w:rPr>
                <w:rFonts w:hint="eastAsia"/>
              </w:rPr>
              <w:t>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12941242" w:rsidR="00A62483" w:rsidRDefault="00A62483" w:rsidP="00A62483">
            <w:pPr>
              <w:ind w:left="200" w:hangingChars="100" w:hanging="200"/>
            </w:pPr>
            <w:r>
              <w:rPr>
                <w:rFonts w:hint="eastAsia"/>
              </w:rPr>
              <w:t>①</w:t>
            </w:r>
            <w:r w:rsidR="00F5605D" w:rsidRPr="00F5605D">
              <w:rPr>
                <w:rFonts w:hint="eastAsia"/>
              </w:rPr>
              <w:t>評論分野は、Ⅰ部</w:t>
            </w:r>
            <w:r w:rsidR="00F5605D">
              <w:rPr>
                <w:rFonts w:hint="eastAsia"/>
              </w:rPr>
              <w:t>11</w:t>
            </w:r>
            <w:r w:rsidR="00F5605D" w:rsidRPr="00F5605D">
              <w:rPr>
                <w:rFonts w:hint="eastAsia"/>
              </w:rPr>
              <w:t>教材・Ⅱ部</w:t>
            </w:r>
            <w:r w:rsidR="00F5605D" w:rsidRPr="00F5605D">
              <w:rPr>
                <w:rFonts w:hint="eastAsia"/>
              </w:rPr>
              <w:t>11</w:t>
            </w:r>
            <w:r w:rsidR="00F5605D" w:rsidRPr="00F5605D">
              <w:rPr>
                <w:rFonts w:hint="eastAsia"/>
              </w:rPr>
              <w:t>教材、評論解析</w:t>
            </w:r>
            <w:r w:rsidR="00F5605D">
              <w:rPr>
                <w:rFonts w:hint="eastAsia"/>
              </w:rPr>
              <w:t>12</w:t>
            </w:r>
            <w:r w:rsidR="00F5605D">
              <w:rPr>
                <w:rFonts w:hint="eastAsia"/>
              </w:rPr>
              <w:t>教材（Ⅰ</w:t>
            </w:r>
            <w:r w:rsidR="00F5605D" w:rsidRPr="00F5605D">
              <w:rPr>
                <w:rFonts w:hint="eastAsia"/>
              </w:rPr>
              <w:t>部</w:t>
            </w:r>
            <w:r w:rsidR="00F5605D">
              <w:rPr>
                <w:rFonts w:hint="eastAsia"/>
              </w:rPr>
              <w:t>8</w:t>
            </w:r>
            <w:r w:rsidR="00F5605D" w:rsidRPr="00F5605D">
              <w:rPr>
                <w:rFonts w:hint="eastAsia"/>
              </w:rPr>
              <w:t>教材</w:t>
            </w:r>
            <w:r w:rsidR="00F5605D">
              <w:rPr>
                <w:rFonts w:hint="eastAsia"/>
              </w:rPr>
              <w:t>・Ⅱ部</w:t>
            </w:r>
            <w:r w:rsidR="00F5605D">
              <w:rPr>
                <w:rFonts w:hint="eastAsia"/>
              </w:rPr>
              <w:t>4</w:t>
            </w:r>
            <w:r w:rsidR="00F5605D">
              <w:rPr>
                <w:rFonts w:hint="eastAsia"/>
              </w:rPr>
              <w:t>教材</w:t>
            </w:r>
            <w:r w:rsidR="00F5605D" w:rsidRPr="00F5605D">
              <w:rPr>
                <w:rFonts w:hint="eastAsia"/>
              </w:rPr>
              <w:t>）の計</w:t>
            </w:r>
            <w:r w:rsidR="00F5605D">
              <w:rPr>
                <w:rFonts w:hint="eastAsia"/>
              </w:rPr>
              <w:t>34</w:t>
            </w:r>
            <w:r w:rsidR="00F5605D" w:rsidRPr="00F5605D">
              <w:rPr>
                <w:rFonts w:hint="eastAsia"/>
              </w:rPr>
              <w:t>教材から構成されており、十分な教材数が確保されている。</w:t>
            </w:r>
            <w:r w:rsidR="00D57568">
              <w:rPr>
                <w:rFonts w:hint="eastAsia"/>
              </w:rPr>
              <w:t>それらに</w:t>
            </w:r>
            <w:r w:rsidR="00154F58">
              <w:rPr>
                <w:rFonts w:hint="eastAsia"/>
              </w:rPr>
              <w:t>加えて、「境界をこえて」「論文を読む」「近代を見つめる」の各単元では、既存の評論単元とは異なる角度から評論を集め、収録する工夫がされている。</w:t>
            </w:r>
          </w:p>
          <w:p w14:paraId="4F23B3D9" w14:textId="63073123" w:rsidR="00A62483" w:rsidRDefault="00A62483" w:rsidP="00A62483">
            <w:pPr>
              <w:ind w:left="200" w:hangingChars="100" w:hanging="200"/>
            </w:pPr>
            <w:r>
              <w:rPr>
                <w:rFonts w:hint="eastAsia"/>
              </w:rPr>
              <w:t>②実用文分野は</w:t>
            </w:r>
            <w:r w:rsidR="00F5605D">
              <w:rPr>
                <w:rFonts w:hint="eastAsia"/>
              </w:rPr>
              <w:t>Ⅰ部</w:t>
            </w:r>
            <w:r>
              <w:rPr>
                <w:rFonts w:hint="eastAsia"/>
              </w:rPr>
              <w:t>実社会</w:t>
            </w:r>
            <w:r w:rsidR="00F5605D">
              <w:rPr>
                <w:rFonts w:hint="eastAsia"/>
              </w:rPr>
              <w:t>・Ⅱ部実社会の</w:t>
            </w:r>
            <w:r w:rsidR="00F5605D">
              <w:rPr>
                <w:rFonts w:hint="eastAsia"/>
              </w:rPr>
              <w:t>2</w:t>
            </w:r>
            <w:r w:rsidR="00F5605D">
              <w:rPr>
                <w:rFonts w:hint="eastAsia"/>
              </w:rPr>
              <w:t>単元</w:t>
            </w:r>
            <w:r w:rsidR="00154F58">
              <w:rPr>
                <w:rFonts w:hint="eastAsia"/>
              </w:rPr>
              <w:t>（</w:t>
            </w:r>
            <w:r w:rsidR="00F5605D">
              <w:rPr>
                <w:rFonts w:hint="eastAsia"/>
              </w:rPr>
              <w:t>8</w:t>
            </w:r>
            <w:r w:rsidR="00F5605D">
              <w:rPr>
                <w:rFonts w:hint="eastAsia"/>
              </w:rPr>
              <w:t>教材</w:t>
            </w:r>
            <w:r w:rsidR="00154F58">
              <w:rPr>
                <w:rFonts w:hint="eastAsia"/>
              </w:rPr>
              <w:t>）</w:t>
            </w:r>
            <w:r>
              <w:rPr>
                <w:rFonts w:hint="eastAsia"/>
              </w:rPr>
              <w:t>から構成され、実社会との接点を考えるための教材が、過不足なく確保されている。</w:t>
            </w:r>
          </w:p>
          <w:p w14:paraId="355E4557" w14:textId="5B723BDE" w:rsidR="00540670" w:rsidRDefault="00154F58" w:rsidP="00A62483">
            <w:pPr>
              <w:ind w:left="200" w:hangingChars="100" w:hanging="200"/>
            </w:pPr>
            <w:r>
              <w:rPr>
                <w:rFonts w:hint="eastAsia"/>
              </w:rPr>
              <w:t>③「体験と思索」単元は、</w:t>
            </w:r>
            <w:r>
              <w:rPr>
                <w:rFonts w:hint="eastAsia"/>
              </w:rPr>
              <w:t>2</w:t>
            </w:r>
            <w:r>
              <w:rPr>
                <w:rFonts w:hint="eastAsia"/>
              </w:rPr>
              <w:t>単元（</w:t>
            </w:r>
            <w:r w:rsidR="00F929FF">
              <w:rPr>
                <w:rFonts w:hint="eastAsia"/>
              </w:rPr>
              <w:t>2</w:t>
            </w:r>
            <w:r w:rsidR="00A62483">
              <w:rPr>
                <w:rFonts w:hint="eastAsia"/>
              </w:rPr>
              <w:t>教材）から構成されており、適度な分量である。</w:t>
            </w:r>
          </w:p>
          <w:p w14:paraId="2F77F794" w14:textId="2BD6F222" w:rsidR="00154F58" w:rsidRDefault="00154F58" w:rsidP="00A62483">
            <w:pPr>
              <w:ind w:left="200" w:hangingChars="100" w:hanging="200"/>
            </w:pPr>
            <w:r>
              <w:rPr>
                <w:rFonts w:hint="eastAsia"/>
              </w:rPr>
              <w:t>④「『書く』」単元は、</w:t>
            </w:r>
            <w:r>
              <w:rPr>
                <w:rFonts w:hint="eastAsia"/>
              </w:rPr>
              <w:t>2</w:t>
            </w:r>
            <w:r>
              <w:rPr>
                <w:rFonts w:hint="eastAsia"/>
              </w:rPr>
              <w:t>単元で構成され、「書く」ことについて述べた文章</w:t>
            </w:r>
            <w:r>
              <w:rPr>
                <w:rFonts w:hint="eastAsia"/>
              </w:rPr>
              <w:t>2</w:t>
            </w:r>
            <w:r>
              <w:rPr>
                <w:rFonts w:hint="eastAsia"/>
              </w:rPr>
              <w:t>教材と、「書く」ことの実践例を手順とともに示した</w:t>
            </w:r>
            <w:r>
              <w:rPr>
                <w:rFonts w:hint="eastAsia"/>
              </w:rPr>
              <w:t>3</w:t>
            </w:r>
            <w:r>
              <w:rPr>
                <w:rFonts w:hint="eastAsia"/>
              </w:rPr>
              <w:t>教材から成り、適度な分量である。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2B560C38" w14:textId="659C15D2" w:rsidR="00A62483" w:rsidRDefault="00A62483" w:rsidP="00A62483">
            <w:pPr>
              <w:ind w:left="200" w:hangingChars="100" w:hanging="200"/>
            </w:pPr>
            <w:r>
              <w:rPr>
                <w:rFonts w:hint="eastAsia"/>
              </w:rPr>
              <w:t>⑤「評論を</w:t>
            </w:r>
            <w:r w:rsidR="00B6105E">
              <w:rPr>
                <w:rFonts w:hint="eastAsia"/>
              </w:rPr>
              <w:t>読み解く解析マスター」「情報の整理」「文献調査の方法</w:t>
            </w:r>
            <w:r>
              <w:rPr>
                <w:rFonts w:hint="eastAsia"/>
              </w:rPr>
              <w:t>」「実用文解析へのステップ」などの付録ページが充実しており、生徒の自学自習</w:t>
            </w:r>
            <w:r w:rsidR="00D57568">
              <w:rPr>
                <w:rFonts w:hint="eastAsia"/>
              </w:rPr>
              <w:t>や言語活動</w:t>
            </w:r>
            <w:r>
              <w:rPr>
                <w:rFonts w:hint="eastAsia"/>
              </w:rPr>
              <w:t>に役立つ。</w:t>
            </w:r>
          </w:p>
          <w:p w14:paraId="2CEE545F" w14:textId="00CE5FF1" w:rsidR="00540670" w:rsidRPr="00540670" w:rsidRDefault="00AD5021" w:rsidP="00A62483">
            <w:pPr>
              <w:ind w:left="200" w:hangingChars="100" w:hanging="200"/>
            </w:pPr>
            <w:r>
              <w:rPr>
                <w:rFonts w:hint="eastAsia"/>
              </w:rPr>
              <w:t>⑥</w:t>
            </w:r>
            <w:r w:rsidR="00A62483">
              <w:rPr>
                <w:rFonts w:hint="eastAsia"/>
              </w:rPr>
              <w:t>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3CC5FF0C" w:rsidR="00A62483" w:rsidRDefault="00A62483" w:rsidP="00A62483">
            <w:pPr>
              <w:ind w:left="200" w:hangingChars="100" w:hanging="200"/>
            </w:pPr>
            <w:r>
              <w:rPr>
                <w:rFonts w:hint="eastAsia"/>
              </w:rPr>
              <w:t>②冒頭の「</w:t>
            </w:r>
            <w:r w:rsidR="00B6105E">
              <w:rPr>
                <w:rFonts w:hint="eastAsia"/>
              </w:rPr>
              <w:t>気持ちよさという罪」は</w:t>
            </w:r>
            <w:r>
              <w:rPr>
                <w:rFonts w:hint="eastAsia"/>
              </w:rPr>
              <w:t>、</w:t>
            </w:r>
            <w:r w:rsidR="00B6105E">
              <w:rPr>
                <w:rFonts w:hint="eastAsia"/>
              </w:rPr>
              <w:t>多様性や他社理解といった重要なテーマについて述べており</w:t>
            </w:r>
            <w:r>
              <w:rPr>
                <w:rFonts w:hint="eastAsia"/>
              </w:rPr>
              <w:t>、高校</w:t>
            </w:r>
            <w:r w:rsidR="00B6105E">
              <w:rPr>
                <w:rFonts w:hint="eastAsia"/>
              </w:rPr>
              <w:t>2</w:t>
            </w:r>
            <w:r w:rsidR="00B6105E">
              <w:rPr>
                <w:rFonts w:hint="eastAsia"/>
              </w:rPr>
              <w:t>年次以降の</w:t>
            </w:r>
            <w:r>
              <w:rPr>
                <w:rFonts w:hint="eastAsia"/>
              </w:rPr>
              <w:t>国語</w:t>
            </w:r>
            <w:r w:rsidR="00B6105E">
              <w:rPr>
                <w:rFonts w:hint="eastAsia"/>
              </w:rPr>
              <w:t>科での学習</w:t>
            </w:r>
            <w:r>
              <w:rPr>
                <w:rFonts w:hint="eastAsia"/>
              </w:rPr>
              <w:t>への導入としてふさわしい内容となっている。</w:t>
            </w:r>
          </w:p>
          <w:p w14:paraId="7CAE9155" w14:textId="7A2091E3" w:rsidR="00A62483" w:rsidRDefault="00B6105E" w:rsidP="00A62483">
            <w:pPr>
              <w:ind w:left="200" w:hangingChars="100" w:hanging="200"/>
            </w:pPr>
            <w:r>
              <w:rPr>
                <w:rFonts w:hint="eastAsia"/>
              </w:rPr>
              <w:t>③評論</w:t>
            </w:r>
            <w:r w:rsidR="00A62483">
              <w:rPr>
                <w:rFonts w:hint="eastAsia"/>
              </w:rPr>
              <w:t>教材には</w:t>
            </w:r>
            <w:r>
              <w:rPr>
                <w:rFonts w:hint="eastAsia"/>
              </w:rPr>
              <w:t>適宜</w:t>
            </w:r>
            <w:r w:rsidR="00A62483">
              <w:rPr>
                <w:rFonts w:hint="eastAsia"/>
              </w:rPr>
              <w:t>、評論の主題をより深めるための参考資料「〈知〉の深化」が掲載されている。</w:t>
            </w:r>
          </w:p>
          <w:p w14:paraId="500A6429" w14:textId="3B184EDF" w:rsidR="00A62483" w:rsidRDefault="00AD5021" w:rsidP="00A62483">
            <w:pPr>
              <w:ind w:left="200" w:hangingChars="100" w:hanging="200"/>
            </w:pPr>
            <w:r>
              <w:rPr>
                <w:rFonts w:hint="eastAsia"/>
              </w:rPr>
              <w:t>④</w:t>
            </w:r>
            <w:r w:rsidR="00B6105E">
              <w:rPr>
                <w:rFonts w:hint="eastAsia"/>
              </w:rPr>
              <w:t>「ロボットは心を持つか</w:t>
            </w:r>
            <w:bookmarkStart w:id="0" w:name="_GoBack"/>
            <w:bookmarkEnd w:id="0"/>
            <w:r w:rsidR="00B6105E">
              <w:rPr>
                <w:rFonts w:hint="eastAsia"/>
              </w:rPr>
              <w:t>」「身体と出現」、評論解析Ｃ単元、実用的な</w:t>
            </w:r>
            <w:r w:rsidR="00B6105E">
              <w:rPr>
                <w:rFonts w:hint="eastAsia"/>
              </w:rPr>
              <w:lastRenderedPageBreak/>
              <w:t>文章</w:t>
            </w:r>
            <w:r w:rsidR="00A62483">
              <w:rPr>
                <w:rFonts w:hint="eastAsia"/>
              </w:rPr>
              <w:t>などの、複数テクストを用いた教材が充実している。</w:t>
            </w:r>
          </w:p>
          <w:p w14:paraId="5A6C6F5E" w14:textId="1D765A88" w:rsidR="00AD5021" w:rsidRDefault="00AD5021" w:rsidP="00A62483">
            <w:pPr>
              <w:ind w:left="200" w:hangingChars="100" w:hanging="200"/>
            </w:pPr>
            <w:r>
              <w:rPr>
                <w:rFonts w:hint="eastAsia"/>
              </w:rPr>
              <w:t>⑤「</w:t>
            </w:r>
            <w:r w:rsidRPr="00AD5021">
              <w:rPr>
                <w:rFonts w:hint="eastAsia"/>
              </w:rPr>
              <w:t>評論</w:t>
            </w:r>
            <w:r>
              <w:rPr>
                <w:rFonts w:hint="eastAsia"/>
              </w:rPr>
              <w:t>コラム</w:t>
            </w:r>
            <w:r>
              <w:rPr>
                <w:rFonts w:hint="eastAsia"/>
              </w:rPr>
              <w:t>1</w:t>
            </w:r>
            <w:r>
              <w:rPr>
                <w:rFonts w:hint="eastAsia"/>
              </w:rPr>
              <w:t>～</w:t>
            </w:r>
            <w:r>
              <w:rPr>
                <w:rFonts w:hint="eastAsia"/>
              </w:rPr>
              <w:t>5</w:t>
            </w:r>
            <w:r>
              <w:rPr>
                <w:rFonts w:hint="eastAsia"/>
              </w:rPr>
              <w:t>」「実用文コラム」が掲載されており、評論・実用文での学習をもとに、発展学習としての深い学びを可能にし</w:t>
            </w:r>
            <w:r w:rsidRPr="00AD5021">
              <w:rPr>
                <w:rFonts w:hint="eastAsia"/>
              </w:rPr>
              <w:t>ている。</w:t>
            </w:r>
          </w:p>
          <w:p w14:paraId="0DDC6546" w14:textId="77777777" w:rsidR="00540670" w:rsidRDefault="00A62483" w:rsidP="00A62483">
            <w:pPr>
              <w:ind w:left="200" w:hangingChars="100" w:hanging="200"/>
            </w:pPr>
            <w:r>
              <w:rPr>
                <w:rFonts w:hint="eastAsia"/>
              </w:rPr>
              <w:t>⑥教科書の内容に関連したＱＲ資料を掲載し、学習の広がりを促す工夫がされている。</w:t>
            </w:r>
          </w:p>
          <w:p w14:paraId="4785D279" w14:textId="540353EA" w:rsidR="00E478DB" w:rsidRPr="00E478DB" w:rsidRDefault="00345A62" w:rsidP="005D450B">
            <w:pPr>
              <w:ind w:left="200" w:hangingChars="100" w:hanging="200"/>
            </w:pPr>
            <w:r>
              <w:rPr>
                <w:rFonts w:hint="eastAsia"/>
              </w:rPr>
              <w:t>⑦実際</w:t>
            </w:r>
            <w:r w:rsidR="00F260A2">
              <w:rPr>
                <w:rFonts w:hint="eastAsia"/>
              </w:rPr>
              <w:t>の授業を想定した授業展開例や評価基準例などを丁寧に示した指導書、</w:t>
            </w:r>
            <w:r w:rsidR="008170F5">
              <w:rPr>
                <w:rFonts w:hint="eastAsia"/>
              </w:rPr>
              <w:t>ワークシートや評価問題、デジタルデータなど、指導用資料が</w:t>
            </w:r>
            <w:r w:rsidR="00353D36">
              <w:rPr>
                <w:rFonts w:hint="eastAsia"/>
              </w:rPr>
              <w:t>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AEC1E" w14:textId="77777777" w:rsidR="009075A0" w:rsidRDefault="009075A0" w:rsidP="00F5605D">
      <w:r>
        <w:separator/>
      </w:r>
    </w:p>
  </w:endnote>
  <w:endnote w:type="continuationSeparator" w:id="0">
    <w:p w14:paraId="2AA900A6" w14:textId="77777777" w:rsidR="009075A0" w:rsidRDefault="009075A0"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7781" w14:textId="77777777" w:rsidR="009075A0" w:rsidRDefault="009075A0" w:rsidP="00F5605D">
      <w:r>
        <w:separator/>
      </w:r>
    </w:p>
  </w:footnote>
  <w:footnote w:type="continuationSeparator" w:id="0">
    <w:p w14:paraId="0E66F011" w14:textId="77777777" w:rsidR="009075A0" w:rsidRDefault="009075A0"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defaultTabStop w:val="840"/>
  <w:drawingGridVerticalSpacing w:val="31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154F58"/>
    <w:rsid w:val="0028684E"/>
    <w:rsid w:val="00345A62"/>
    <w:rsid w:val="00353D36"/>
    <w:rsid w:val="0047519B"/>
    <w:rsid w:val="00540670"/>
    <w:rsid w:val="005B0E5C"/>
    <w:rsid w:val="005D450B"/>
    <w:rsid w:val="006E3111"/>
    <w:rsid w:val="00725927"/>
    <w:rsid w:val="00780EC1"/>
    <w:rsid w:val="007D4611"/>
    <w:rsid w:val="008170F5"/>
    <w:rsid w:val="009075A0"/>
    <w:rsid w:val="009B2BC8"/>
    <w:rsid w:val="00A62483"/>
    <w:rsid w:val="00AB3810"/>
    <w:rsid w:val="00AD5021"/>
    <w:rsid w:val="00B6105E"/>
    <w:rsid w:val="00D57568"/>
    <w:rsid w:val="00E360D7"/>
    <w:rsid w:val="00E478DB"/>
    <w:rsid w:val="00E8063D"/>
    <w:rsid w:val="00EC610F"/>
    <w:rsid w:val="00F260A2"/>
    <w:rsid w:val="00F5605D"/>
    <w:rsid w:val="00F67AF4"/>
    <w:rsid w:val="00F92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AE78-6B5D-4588-8564-6CC8E619A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219</Words>
  <Characters>1250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Okano Yoshiyuki</cp:lastModifiedBy>
  <cp:revision>8</cp:revision>
  <dcterms:created xsi:type="dcterms:W3CDTF">2022-06-08T04:02:00Z</dcterms:created>
  <dcterms:modified xsi:type="dcterms:W3CDTF">2022-06-09T06:40:00Z</dcterms:modified>
</cp:coreProperties>
</file>