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D3755" w14:textId="77777777" w:rsidR="00145200" w:rsidRPr="00692F50" w:rsidRDefault="00134913"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134913">
        <w:rPr>
          <w:rFonts w:asciiTheme="majorHAnsi" w:eastAsiaTheme="minorEastAsia" w:hAnsiTheme="majorHAnsi" w:cstheme="majorHAnsi"/>
          <w:b/>
        </w:rPr>
        <w:t>FACTBOOK</w:t>
      </w:r>
      <w:r w:rsidR="00652B55">
        <w:rPr>
          <w:rFonts w:asciiTheme="majorHAnsi" w:hAnsiTheme="majorHAnsi" w:cstheme="majorHAnsi"/>
          <w:b/>
        </w:rPr>
        <w:t xml:space="preserve"> English Logic and Expression </w:t>
      </w:r>
      <w:r w:rsidR="009F2CCF">
        <w:rPr>
          <w:rFonts w:ascii="ＭＳ 明朝" w:eastAsiaTheme="majorEastAsia" w:hAnsi="ＭＳ 明朝" w:cs="ＭＳ 明朝" w:hint="eastAsia"/>
          <w:b/>
        </w:rPr>
        <w:t>Ⅲ</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r w:rsidR="008E1708">
        <w:rPr>
          <w:rFonts w:ascii="ＭＳ Ｐゴシック" w:eastAsia="ＭＳ Ｐゴシック" w:hAnsi="ＭＳ Ｐゴシック" w:hint="eastAsia"/>
          <w:b/>
        </w:rPr>
        <w:t>（パターン１）：目次通りの順番で指導を行う</w:t>
      </w:r>
      <w:r w:rsidR="005868CF" w:rsidRPr="008E1708">
        <w:rPr>
          <w:rFonts w:ascii="ＭＳ Ｐゴシック" w:eastAsia="ＭＳ Ｐゴシック" w:hAnsi="ＭＳ Ｐゴシック" w:hint="eastAsia"/>
          <w:b/>
        </w:rPr>
        <w:t>場合</w:t>
      </w:r>
    </w:p>
    <w:p w14:paraId="5C807026" w14:textId="77777777"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456"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CellMar>
          <w:left w:w="57" w:type="dxa"/>
          <w:right w:w="57" w:type="dxa"/>
        </w:tblCellMar>
        <w:tblLook w:val="0000" w:firstRow="0" w:lastRow="0" w:firstColumn="0" w:lastColumn="0" w:noHBand="0" w:noVBand="0"/>
      </w:tblPr>
      <w:tblGrid>
        <w:gridCol w:w="680"/>
        <w:gridCol w:w="425"/>
        <w:gridCol w:w="624"/>
        <w:gridCol w:w="567"/>
        <w:gridCol w:w="3261"/>
        <w:gridCol w:w="7902"/>
        <w:gridCol w:w="1842"/>
        <w:gridCol w:w="2446"/>
        <w:gridCol w:w="709"/>
      </w:tblGrid>
      <w:tr w:rsidR="00476DD9" w:rsidRPr="00282D40" w14:paraId="461C6A0C" w14:textId="77777777" w:rsidTr="000819B2">
        <w:trPr>
          <w:cantSplit/>
          <w:trHeight w:val="794"/>
        </w:trPr>
        <w:tc>
          <w:tcPr>
            <w:tcW w:w="680" w:type="dxa"/>
            <w:shd w:val="clear" w:color="auto" w:fill="FFFFFF"/>
            <w:vAlign w:val="center"/>
          </w:tcPr>
          <w:p w14:paraId="465B4B74" w14:textId="77777777"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学期</w:t>
            </w:r>
          </w:p>
        </w:tc>
        <w:tc>
          <w:tcPr>
            <w:tcW w:w="425" w:type="dxa"/>
            <w:shd w:val="clear" w:color="auto" w:fill="FFFFFF"/>
            <w:tcMar>
              <w:top w:w="100" w:type="dxa"/>
              <w:left w:w="100" w:type="dxa"/>
              <w:bottom w:w="100" w:type="dxa"/>
              <w:right w:w="100" w:type="dxa"/>
            </w:tcMar>
            <w:vAlign w:val="center"/>
          </w:tcPr>
          <w:p w14:paraId="376A7F54" w14:textId="77777777"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tcBorders>
              <w:bottom w:val="single" w:sz="2" w:space="0" w:color="000000"/>
            </w:tcBorders>
            <w:shd w:val="clear" w:color="auto" w:fill="FFFFFF"/>
            <w:vAlign w:val="center"/>
          </w:tcPr>
          <w:p w14:paraId="0BA3795C" w14:textId="77777777" w:rsidR="00476DD9" w:rsidRPr="00B730A9" w:rsidRDefault="00683E46" w:rsidP="002C5CD2">
            <w:pPr>
              <w:pStyle w:val="1"/>
              <w:tabs>
                <w:tab w:val="left" w:pos="709"/>
                <w:tab w:val="left" w:pos="1417"/>
              </w:tabs>
              <w:spacing w:line="200" w:lineRule="exact"/>
              <w:jc w:val="center"/>
              <w:rPr>
                <w:rFonts w:asciiTheme="majorHAnsi" w:eastAsia="ＭＳ Ｐゴシック" w:hAnsiTheme="majorHAnsi" w:cstheme="majorHAnsi"/>
                <w:sz w:val="18"/>
              </w:rPr>
            </w:pPr>
            <w:r>
              <w:rPr>
                <w:rFonts w:asciiTheme="majorHAnsi" w:eastAsia="ＭＳ Ｐゴシック" w:hAnsiTheme="majorHAnsi" w:cstheme="majorHAnsi"/>
                <w:sz w:val="18"/>
              </w:rPr>
              <w:t>Stage</w:t>
            </w:r>
          </w:p>
        </w:tc>
        <w:tc>
          <w:tcPr>
            <w:tcW w:w="567" w:type="dxa"/>
            <w:shd w:val="clear" w:color="auto" w:fill="FFFFFF"/>
            <w:vAlign w:val="center"/>
          </w:tcPr>
          <w:p w14:paraId="1973689C" w14:textId="77777777"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14:paraId="7B80E642" w14:textId="77777777" w:rsidR="00476DD9" w:rsidRPr="00B730A9" w:rsidRDefault="00476DD9" w:rsidP="00B47590">
            <w:pPr>
              <w:pStyle w:val="1"/>
              <w:tabs>
                <w:tab w:val="left" w:pos="709"/>
                <w:tab w:val="left" w:pos="1417"/>
              </w:tabs>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7902" w:type="dxa"/>
            <w:shd w:val="clear" w:color="auto" w:fill="FFFFFF"/>
            <w:tcMar>
              <w:top w:w="100" w:type="dxa"/>
              <w:left w:w="100" w:type="dxa"/>
              <w:bottom w:w="100" w:type="dxa"/>
              <w:right w:w="100" w:type="dxa"/>
            </w:tcMar>
            <w:vAlign w:val="center"/>
          </w:tcPr>
          <w:p w14:paraId="1B0E7E05" w14:textId="77777777" w:rsidR="00476DD9" w:rsidRPr="00B730A9" w:rsidRDefault="00476DD9" w:rsidP="00B47590">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1842" w:type="dxa"/>
            <w:shd w:val="clear" w:color="auto" w:fill="FFFFFF"/>
            <w:tcMar>
              <w:top w:w="100" w:type="dxa"/>
              <w:left w:w="100" w:type="dxa"/>
              <w:bottom w:w="100" w:type="dxa"/>
              <w:right w:w="100" w:type="dxa"/>
            </w:tcMar>
            <w:vAlign w:val="center"/>
          </w:tcPr>
          <w:p w14:paraId="16054C07" w14:textId="77777777" w:rsidR="00AB3E15" w:rsidRPr="00AB3E15" w:rsidRDefault="00AB3E15" w:rsidP="00AB3E15">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Type of</w:t>
            </w:r>
          </w:p>
          <w:p w14:paraId="64426396" w14:textId="77777777" w:rsidR="00476DD9" w:rsidRPr="00B730A9" w:rsidRDefault="00AB3E15" w:rsidP="00AB3E15">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Paragraph</w:t>
            </w:r>
          </w:p>
        </w:tc>
        <w:tc>
          <w:tcPr>
            <w:tcW w:w="2446" w:type="dxa"/>
            <w:shd w:val="clear" w:color="auto" w:fill="FFFFFF"/>
            <w:vAlign w:val="center"/>
          </w:tcPr>
          <w:p w14:paraId="61F3506D" w14:textId="77777777" w:rsidR="00476DD9" w:rsidRPr="00B730A9" w:rsidRDefault="00AB3E15" w:rsidP="00B4759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Extra Writing</w:t>
            </w:r>
          </w:p>
        </w:tc>
        <w:tc>
          <w:tcPr>
            <w:tcW w:w="709" w:type="dxa"/>
            <w:shd w:val="clear" w:color="auto" w:fill="FFFFFF"/>
            <w:tcMar>
              <w:top w:w="100" w:type="dxa"/>
              <w:left w:w="100" w:type="dxa"/>
              <w:bottom w:w="100" w:type="dxa"/>
              <w:right w:w="100" w:type="dxa"/>
            </w:tcMar>
            <w:vAlign w:val="center"/>
          </w:tcPr>
          <w:p w14:paraId="4E6144C2" w14:textId="77777777" w:rsidR="00476DD9" w:rsidRPr="00B730A9" w:rsidRDefault="00476DD9" w:rsidP="00B47590">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14:paraId="0497942E" w14:textId="77777777" w:rsidR="00476DD9" w:rsidRPr="00B730A9" w:rsidRDefault="00476DD9" w:rsidP="00B47590">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C87D9A" w:rsidRPr="00C94B6E" w14:paraId="73030CEF" w14:textId="77777777" w:rsidTr="00980D95">
        <w:trPr>
          <w:cantSplit/>
          <w:trHeight w:val="794"/>
        </w:trPr>
        <w:tc>
          <w:tcPr>
            <w:tcW w:w="680" w:type="dxa"/>
            <w:vMerge w:val="restart"/>
            <w:tcBorders>
              <w:right w:val="single" w:sz="4" w:space="0" w:color="auto"/>
            </w:tcBorders>
            <w:shd w:val="clear" w:color="auto" w:fill="FFFFFF"/>
            <w:vAlign w:val="center"/>
          </w:tcPr>
          <w:p w14:paraId="4B1D372F" w14:textId="0A9794F0" w:rsidR="00C87D9A" w:rsidRPr="00B730A9" w:rsidRDefault="00C87D9A" w:rsidP="00C87D9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425" w:type="dxa"/>
            <w:vMerge w:val="restart"/>
            <w:tcBorders>
              <w:left w:val="single" w:sz="4" w:space="0" w:color="auto"/>
            </w:tcBorders>
            <w:shd w:val="clear" w:color="auto" w:fill="FFFFFF"/>
            <w:tcMar>
              <w:top w:w="100" w:type="dxa"/>
              <w:left w:w="100" w:type="dxa"/>
              <w:bottom w:w="100" w:type="dxa"/>
              <w:right w:w="100" w:type="dxa"/>
            </w:tcMar>
            <w:vAlign w:val="center"/>
          </w:tcPr>
          <w:p w14:paraId="3ADAE456" w14:textId="3A98C1A8" w:rsidR="00C87D9A" w:rsidRPr="00B730A9" w:rsidRDefault="00C87D9A" w:rsidP="00C87D9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624" w:type="dxa"/>
            <w:vMerge w:val="restart"/>
            <w:shd w:val="clear" w:color="auto" w:fill="FFFFFF"/>
            <w:vAlign w:val="center"/>
          </w:tcPr>
          <w:p w14:paraId="7A767E0C" w14:textId="77777777" w:rsidR="00C87D9A" w:rsidRPr="00B730A9" w:rsidRDefault="00C87D9A" w:rsidP="00683E46">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r>
              <w:rPr>
                <w:rFonts w:asciiTheme="majorHAnsi" w:eastAsia="ＭＳ Ｐゴシック" w:hAnsiTheme="majorHAnsi" w:cstheme="majorHAnsi"/>
                <w:sz w:val="20"/>
              </w:rPr>
              <w:t>st</w:t>
            </w:r>
          </w:p>
        </w:tc>
        <w:tc>
          <w:tcPr>
            <w:tcW w:w="567" w:type="dxa"/>
            <w:shd w:val="clear" w:color="auto" w:fill="FFFFFF"/>
            <w:vAlign w:val="center"/>
          </w:tcPr>
          <w:p w14:paraId="2ECE8527"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3261" w:type="dxa"/>
            <w:shd w:val="clear" w:color="auto" w:fill="FFFFFF"/>
            <w:tcMar>
              <w:top w:w="100" w:type="dxa"/>
              <w:left w:w="100" w:type="dxa"/>
              <w:bottom w:w="100" w:type="dxa"/>
              <w:right w:w="100" w:type="dxa"/>
            </w:tcMar>
            <w:vAlign w:val="center"/>
          </w:tcPr>
          <w:p w14:paraId="43D6E722" w14:textId="77777777" w:rsidR="00C87D9A" w:rsidRPr="00B730A9" w:rsidRDefault="00C87D9A" w:rsidP="00500CC4">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Future of jobs in the AI</w:t>
            </w:r>
            <w:r>
              <w:rPr>
                <w:rFonts w:ascii="Arial" w:eastAsia="ＭＳ Ｐゴシック" w:hAnsi="Arial"/>
                <w:sz w:val="20"/>
              </w:rPr>
              <w:t xml:space="preserve"> </w:t>
            </w:r>
            <w:r w:rsidRPr="00AB3E15">
              <w:rPr>
                <w:rFonts w:ascii="Arial" w:eastAsia="ＭＳ Ｐゴシック" w:hAnsi="Arial"/>
                <w:sz w:val="20"/>
              </w:rPr>
              <w:t>era</w:t>
            </w:r>
          </w:p>
        </w:tc>
        <w:tc>
          <w:tcPr>
            <w:tcW w:w="7902" w:type="dxa"/>
            <w:shd w:val="clear" w:color="auto" w:fill="FFFFFF"/>
            <w:tcMar>
              <w:top w:w="100" w:type="dxa"/>
              <w:left w:w="100" w:type="dxa"/>
              <w:bottom w:w="100" w:type="dxa"/>
              <w:right w:w="100" w:type="dxa"/>
            </w:tcMar>
            <w:vAlign w:val="center"/>
          </w:tcPr>
          <w:p w14:paraId="266DE582" w14:textId="77777777" w:rsidR="00C87D9A" w:rsidRPr="00AB3E15" w:rsidRDefault="00C87D9A" w:rsidP="00AB3E15">
            <w:pPr>
              <w:widowControl w:val="0"/>
              <w:autoSpaceDE w:val="0"/>
              <w:autoSpaceDN w:val="0"/>
              <w:adjustRightInd w:val="0"/>
              <w:rPr>
                <w:rFonts w:asciiTheme="majorHAnsi" w:eastAsiaTheme="majorEastAsia" w:hAnsiTheme="majorHAnsi" w:cstheme="majorHAnsi"/>
                <w:sz w:val="18"/>
                <w:szCs w:val="18"/>
                <w:lang w:eastAsia="ja-JP"/>
              </w:rPr>
            </w:pPr>
            <w:r>
              <w:rPr>
                <w:rFonts w:asciiTheme="majorHAnsi" w:eastAsiaTheme="majorEastAsia" w:hAnsiTheme="majorHAnsi" w:cstheme="majorHAnsi"/>
                <w:sz w:val="18"/>
                <w:szCs w:val="18"/>
                <w:lang w:eastAsia="ja-JP"/>
              </w:rPr>
              <w:t>AI</w:t>
            </w:r>
            <w:r w:rsidRPr="00AB3E15">
              <w:rPr>
                <w:rFonts w:asciiTheme="majorHAnsi" w:eastAsiaTheme="majorEastAsia" w:hAnsiTheme="majorHAnsi" w:cstheme="majorHAnsi"/>
                <w:sz w:val="18"/>
                <w:szCs w:val="18"/>
                <w:lang w:eastAsia="ja-JP"/>
              </w:rPr>
              <w:t>に将来取って代わられない職業について話し合うことができる。</w:t>
            </w:r>
          </w:p>
          <w:p w14:paraId="610A841E" w14:textId="77777777" w:rsidR="00C87D9A" w:rsidRPr="00AB3E15" w:rsidRDefault="00C87D9A" w:rsidP="00AB3E15">
            <w:pPr>
              <w:widowControl w:val="0"/>
              <w:autoSpaceDE w:val="0"/>
              <w:autoSpaceDN w:val="0"/>
              <w:adjustRightInd w:val="0"/>
              <w:rPr>
                <w:rFonts w:asciiTheme="majorHAnsi" w:eastAsiaTheme="majorEastAsia" w:hAnsiTheme="majorHAnsi" w:cstheme="majorHAnsi"/>
                <w:sz w:val="18"/>
                <w:szCs w:val="18"/>
                <w:lang w:eastAsia="ja-JP"/>
              </w:rPr>
            </w:pPr>
            <w:r>
              <w:rPr>
                <w:rFonts w:asciiTheme="majorHAnsi" w:eastAsiaTheme="majorEastAsia" w:hAnsiTheme="majorHAnsi" w:cstheme="majorHAnsi"/>
                <w:sz w:val="18"/>
                <w:szCs w:val="18"/>
                <w:lang w:eastAsia="ja-JP"/>
              </w:rPr>
              <w:t>AI</w:t>
            </w:r>
            <w:r w:rsidRPr="00AB3E15">
              <w:rPr>
                <w:rFonts w:asciiTheme="majorHAnsi" w:eastAsiaTheme="majorEastAsia" w:hAnsiTheme="majorHAnsi" w:cstheme="majorHAnsi"/>
                <w:sz w:val="18"/>
                <w:szCs w:val="18"/>
                <w:lang w:eastAsia="ja-JP"/>
              </w:rPr>
              <w:t>に将来取って代わられない職業について意見を述べるパラグラフを書くことができる。</w:t>
            </w:r>
          </w:p>
          <w:p w14:paraId="6B7B4F35" w14:textId="77777777" w:rsidR="00C87D9A" w:rsidRPr="00B730A9" w:rsidRDefault="00C87D9A" w:rsidP="00AB3E15">
            <w:pPr>
              <w:pStyle w:val="1"/>
              <w:tabs>
                <w:tab w:val="left" w:pos="3160"/>
              </w:tabs>
              <w:spacing w:line="200" w:lineRule="exact"/>
              <w:ind w:rightChars="17" w:right="41"/>
              <w:jc w:val="both"/>
              <w:rPr>
                <w:rFonts w:asciiTheme="majorEastAsia" w:eastAsiaTheme="majorEastAsia" w:hAnsiTheme="majorEastAsia" w:cstheme="majorHAnsi"/>
                <w:sz w:val="18"/>
                <w:szCs w:val="18"/>
              </w:rPr>
            </w:pPr>
            <w:r>
              <w:rPr>
                <w:rFonts w:asciiTheme="majorHAnsi" w:eastAsiaTheme="majorEastAsia" w:hAnsiTheme="majorHAnsi" w:cstheme="majorHAnsi"/>
                <w:sz w:val="18"/>
                <w:szCs w:val="18"/>
              </w:rPr>
              <w:t>AI</w:t>
            </w:r>
            <w:r w:rsidRPr="00AB3E15">
              <w:rPr>
                <w:rFonts w:asciiTheme="majorHAnsi" w:eastAsiaTheme="majorEastAsia" w:hAnsiTheme="majorHAnsi" w:cstheme="majorHAnsi"/>
                <w:sz w:val="18"/>
                <w:szCs w:val="18"/>
              </w:rPr>
              <w:t>に将来取って代わられない職業についてプレゼンテーションをすることができる。</w:t>
            </w:r>
          </w:p>
        </w:tc>
        <w:tc>
          <w:tcPr>
            <w:tcW w:w="1842" w:type="dxa"/>
            <w:shd w:val="clear" w:color="auto" w:fill="FFFFFF"/>
            <w:tcMar>
              <w:top w:w="100" w:type="dxa"/>
              <w:left w:w="100" w:type="dxa"/>
              <w:bottom w:w="100" w:type="dxa"/>
              <w:right w:w="100" w:type="dxa"/>
            </w:tcMar>
            <w:vAlign w:val="center"/>
          </w:tcPr>
          <w:p w14:paraId="749A9C10" w14:textId="77777777" w:rsidR="00C87D9A" w:rsidRPr="000F4E1C" w:rsidRDefault="00C87D9A" w:rsidP="00B415D0">
            <w:pPr>
              <w:pStyle w:val="1"/>
              <w:tabs>
                <w:tab w:val="left" w:pos="3160"/>
              </w:tabs>
              <w:spacing w:line="200" w:lineRule="exact"/>
              <w:ind w:rightChars="17" w:right="41"/>
              <w:jc w:val="center"/>
              <w:rPr>
                <w:rFonts w:asciiTheme="majorEastAsia" w:eastAsiaTheme="majorEastAsia" w:hAnsiTheme="majorEastAsia" w:cs="TsukuARdGothicStd-B"/>
                <w:sz w:val="18"/>
                <w:szCs w:val="18"/>
              </w:rPr>
            </w:pPr>
            <w:r w:rsidRPr="00AB3E15">
              <w:rPr>
                <w:rFonts w:asciiTheme="majorEastAsia" w:eastAsiaTheme="majorEastAsia" w:hAnsiTheme="majorEastAsia" w:cs="TsukuARdGothicStd-B" w:hint="eastAsia"/>
                <w:color w:val="auto"/>
                <w:sz w:val="18"/>
                <w:szCs w:val="18"/>
              </w:rPr>
              <w:t>意見型</w:t>
            </w:r>
          </w:p>
        </w:tc>
        <w:tc>
          <w:tcPr>
            <w:tcW w:w="2446" w:type="dxa"/>
            <w:shd w:val="clear" w:color="auto" w:fill="FFFFFF"/>
            <w:vAlign w:val="center"/>
          </w:tcPr>
          <w:p w14:paraId="6A61FCBC" w14:textId="77777777" w:rsidR="00C87D9A" w:rsidRPr="00B730A9" w:rsidRDefault="00C87D9A" w:rsidP="00AB3E15">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AB3E15">
              <w:rPr>
                <w:rFonts w:asciiTheme="majorHAnsi" w:eastAsia="ＭＳ Ｐゴシック" w:hAnsiTheme="majorHAnsi" w:cstheme="majorHAnsi" w:hint="eastAsia"/>
                <w:sz w:val="18"/>
                <w:szCs w:val="18"/>
              </w:rPr>
              <w:t>高校生の投票率を上げる方法</w:t>
            </w:r>
          </w:p>
        </w:tc>
        <w:tc>
          <w:tcPr>
            <w:tcW w:w="709" w:type="dxa"/>
            <w:shd w:val="clear" w:color="auto" w:fill="FFFFFF"/>
            <w:tcMar>
              <w:top w:w="100" w:type="dxa"/>
              <w:left w:w="100" w:type="dxa"/>
              <w:bottom w:w="100" w:type="dxa"/>
              <w:right w:w="100" w:type="dxa"/>
            </w:tcMar>
            <w:vAlign w:val="center"/>
          </w:tcPr>
          <w:p w14:paraId="4C2999EE" w14:textId="0EFDFA2C" w:rsidR="00C87D9A" w:rsidRPr="00B730A9" w:rsidRDefault="00C87D9A" w:rsidP="00134913">
            <w:pPr>
              <w:jc w:val="center"/>
              <w:rPr>
                <w:rFonts w:asciiTheme="majorHAnsi" w:eastAsia="ＭＳ Ｐゴシック" w:hAnsiTheme="majorHAnsi" w:cstheme="majorHAnsi"/>
                <w:sz w:val="18"/>
                <w:szCs w:val="18"/>
              </w:rPr>
            </w:pPr>
            <w:r>
              <w:rPr>
                <w:rFonts w:asciiTheme="majorHAnsi" w:hAnsiTheme="majorHAnsi" w:cstheme="majorHAnsi"/>
                <w:sz w:val="18"/>
                <w:szCs w:val="18"/>
                <w:lang w:eastAsia="ja-JP"/>
              </w:rPr>
              <w:t>5</w:t>
            </w:r>
          </w:p>
        </w:tc>
      </w:tr>
      <w:tr w:rsidR="00C87D9A" w:rsidRPr="00C94B6E" w14:paraId="6ECBE800" w14:textId="77777777" w:rsidTr="00C87D9A">
        <w:trPr>
          <w:cantSplit/>
          <w:trHeight w:val="340"/>
        </w:trPr>
        <w:tc>
          <w:tcPr>
            <w:tcW w:w="680" w:type="dxa"/>
            <w:vMerge/>
            <w:tcBorders>
              <w:right w:val="single" w:sz="4" w:space="0" w:color="auto"/>
            </w:tcBorders>
            <w:shd w:val="clear" w:color="auto" w:fill="FFFFFF"/>
            <w:vAlign w:val="center"/>
          </w:tcPr>
          <w:p w14:paraId="571425FB" w14:textId="7C71E9BA"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3B020372" w14:textId="1F46C3F7"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574B1084"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14:paraId="75C58B91"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3261" w:type="dxa"/>
            <w:vMerge w:val="restart"/>
            <w:shd w:val="clear" w:color="auto" w:fill="FFFFFF"/>
            <w:tcMar>
              <w:top w:w="100" w:type="dxa"/>
              <w:left w:w="100" w:type="dxa"/>
              <w:bottom w:w="100" w:type="dxa"/>
              <w:right w:w="100" w:type="dxa"/>
            </w:tcMar>
            <w:vAlign w:val="center"/>
          </w:tcPr>
          <w:p w14:paraId="36881DEE" w14:textId="77777777" w:rsidR="00C87D9A" w:rsidRPr="00B730A9" w:rsidRDefault="00C87D9A" w:rsidP="00500CC4">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How have you grown as a</w:t>
            </w:r>
            <w:r>
              <w:rPr>
                <w:rFonts w:ascii="Arial" w:eastAsia="ＭＳ Ｐゴシック" w:hAnsi="Arial"/>
                <w:sz w:val="20"/>
              </w:rPr>
              <w:t xml:space="preserve"> </w:t>
            </w:r>
            <w:r w:rsidRPr="00AB3E15">
              <w:rPr>
                <w:rFonts w:ascii="Arial" w:eastAsia="ＭＳ Ｐゴシック" w:hAnsi="Arial"/>
                <w:sz w:val="20"/>
              </w:rPr>
              <w:t>person in your high</w:t>
            </w:r>
            <w:r>
              <w:rPr>
                <w:rFonts w:ascii="Arial" w:eastAsia="ＭＳ Ｐゴシック" w:hAnsi="Arial"/>
                <w:sz w:val="20"/>
              </w:rPr>
              <w:t xml:space="preserve"> </w:t>
            </w:r>
            <w:r w:rsidRPr="00AB3E15">
              <w:rPr>
                <w:rFonts w:ascii="Arial" w:eastAsia="ＭＳ Ｐゴシック" w:hAnsi="Arial"/>
                <w:sz w:val="20"/>
              </w:rPr>
              <w:t>school life?</w:t>
            </w:r>
          </w:p>
        </w:tc>
        <w:tc>
          <w:tcPr>
            <w:tcW w:w="7902" w:type="dxa"/>
            <w:vMerge w:val="restart"/>
            <w:shd w:val="clear" w:color="auto" w:fill="FFFFFF"/>
            <w:tcMar>
              <w:top w:w="100" w:type="dxa"/>
              <w:left w:w="100" w:type="dxa"/>
              <w:bottom w:w="100" w:type="dxa"/>
              <w:right w:w="100" w:type="dxa"/>
            </w:tcMar>
            <w:vAlign w:val="center"/>
          </w:tcPr>
          <w:p w14:paraId="1EF10ECD"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自身が成長した経験について話し合うことができる。</w:t>
            </w:r>
          </w:p>
          <w:p w14:paraId="20D1920F"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自身が成長した経験について描写するパラグラフを書くことができる。</w:t>
            </w:r>
          </w:p>
          <w:p w14:paraId="22DD1D25" w14:textId="77777777" w:rsidR="00C87D9A" w:rsidRPr="00B730A9" w:rsidRDefault="00C87D9A" w:rsidP="00AB3E15">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自身が成長した経験についてスピーチをすることができる。</w:t>
            </w:r>
          </w:p>
        </w:tc>
        <w:tc>
          <w:tcPr>
            <w:tcW w:w="1842" w:type="dxa"/>
            <w:vMerge w:val="restart"/>
            <w:shd w:val="clear" w:color="auto" w:fill="FFFFFF"/>
            <w:tcMar>
              <w:top w:w="100" w:type="dxa"/>
              <w:left w:w="100" w:type="dxa"/>
              <w:bottom w:w="100" w:type="dxa"/>
              <w:right w:w="100" w:type="dxa"/>
            </w:tcMar>
            <w:vAlign w:val="center"/>
          </w:tcPr>
          <w:p w14:paraId="17B3EA2A" w14:textId="77777777" w:rsidR="00C87D9A" w:rsidRPr="00B730A9"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説明・描写型</w:t>
            </w:r>
          </w:p>
        </w:tc>
        <w:tc>
          <w:tcPr>
            <w:tcW w:w="2446" w:type="dxa"/>
            <w:vMerge w:val="restart"/>
            <w:shd w:val="clear" w:color="auto" w:fill="FFFFFF"/>
            <w:vAlign w:val="center"/>
          </w:tcPr>
          <w:p w14:paraId="6C2AF8F0" w14:textId="77777777" w:rsidR="00C87D9A" w:rsidRPr="00B730A9" w:rsidRDefault="00C87D9A" w:rsidP="00BF50FB">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海外で成功した日本人の紹介</w:t>
            </w:r>
          </w:p>
        </w:tc>
        <w:tc>
          <w:tcPr>
            <w:tcW w:w="709" w:type="dxa"/>
            <w:vMerge w:val="restart"/>
            <w:shd w:val="clear" w:color="auto" w:fill="FFFFFF"/>
            <w:tcMar>
              <w:top w:w="100" w:type="dxa"/>
              <w:left w:w="100" w:type="dxa"/>
              <w:bottom w:w="100" w:type="dxa"/>
              <w:right w:w="100" w:type="dxa"/>
            </w:tcMar>
            <w:vAlign w:val="center"/>
          </w:tcPr>
          <w:p w14:paraId="479D0B6B" w14:textId="19EAF659" w:rsidR="00C87D9A" w:rsidRPr="00B730A9" w:rsidRDefault="00C87D9A"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C87D9A" w:rsidRPr="00C94B6E" w14:paraId="3227596B" w14:textId="77777777" w:rsidTr="00C87D9A">
        <w:trPr>
          <w:cantSplit/>
          <w:trHeight w:val="224"/>
        </w:trPr>
        <w:tc>
          <w:tcPr>
            <w:tcW w:w="680" w:type="dxa"/>
            <w:vMerge/>
            <w:tcBorders>
              <w:right w:val="single" w:sz="4" w:space="0" w:color="auto"/>
            </w:tcBorders>
            <w:shd w:val="clear" w:color="auto" w:fill="FFFFFF"/>
            <w:vAlign w:val="center"/>
          </w:tcPr>
          <w:p w14:paraId="461B5944" w14:textId="5108EE4A"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14:paraId="223C561A" w14:textId="114A218D" w:rsidR="00C87D9A" w:rsidRPr="00B730A9" w:rsidRDefault="00C87D9A"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5</w:t>
            </w:r>
          </w:p>
        </w:tc>
        <w:tc>
          <w:tcPr>
            <w:tcW w:w="624" w:type="dxa"/>
            <w:vMerge/>
            <w:shd w:val="clear" w:color="auto" w:fill="FFFFFF"/>
            <w:vAlign w:val="center"/>
          </w:tcPr>
          <w:p w14:paraId="7FBFF976"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bottom w:val="single" w:sz="2" w:space="0" w:color="000000"/>
            </w:tcBorders>
            <w:shd w:val="clear" w:color="auto" w:fill="FFFFFF"/>
            <w:vAlign w:val="center"/>
          </w:tcPr>
          <w:p w14:paraId="02D211CB"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bottom w:val="single" w:sz="2" w:space="0" w:color="000000"/>
            </w:tcBorders>
            <w:shd w:val="clear" w:color="auto" w:fill="FFFFFF"/>
            <w:tcMar>
              <w:top w:w="100" w:type="dxa"/>
              <w:left w:w="100" w:type="dxa"/>
              <w:bottom w:w="100" w:type="dxa"/>
              <w:right w:w="100" w:type="dxa"/>
            </w:tcMar>
            <w:vAlign w:val="center"/>
          </w:tcPr>
          <w:p w14:paraId="500137D7" w14:textId="77777777" w:rsidR="00C87D9A" w:rsidRPr="00AB3E15" w:rsidRDefault="00C87D9A" w:rsidP="00500CC4">
            <w:pPr>
              <w:pStyle w:val="1"/>
              <w:tabs>
                <w:tab w:val="left" w:pos="709"/>
                <w:tab w:val="left" w:pos="1417"/>
              </w:tabs>
              <w:snapToGrid w:val="0"/>
              <w:jc w:val="both"/>
              <w:rPr>
                <w:rFonts w:ascii="Arial" w:eastAsia="ＭＳ Ｐゴシック" w:hAnsi="Arial"/>
                <w:sz w:val="20"/>
              </w:rPr>
            </w:pPr>
          </w:p>
        </w:tc>
        <w:tc>
          <w:tcPr>
            <w:tcW w:w="7902" w:type="dxa"/>
            <w:vMerge/>
            <w:tcBorders>
              <w:bottom w:val="single" w:sz="2" w:space="0" w:color="000000"/>
            </w:tcBorders>
            <w:shd w:val="clear" w:color="auto" w:fill="FFFFFF"/>
            <w:tcMar>
              <w:top w:w="100" w:type="dxa"/>
              <w:left w:w="100" w:type="dxa"/>
              <w:bottom w:w="100" w:type="dxa"/>
              <w:right w:w="100" w:type="dxa"/>
            </w:tcMar>
            <w:vAlign w:val="center"/>
          </w:tcPr>
          <w:p w14:paraId="59C81B8E"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p>
        </w:tc>
        <w:tc>
          <w:tcPr>
            <w:tcW w:w="1842" w:type="dxa"/>
            <w:vMerge/>
            <w:tcBorders>
              <w:bottom w:val="single" w:sz="2" w:space="0" w:color="000000"/>
            </w:tcBorders>
            <w:shd w:val="clear" w:color="auto" w:fill="FFFFFF"/>
            <w:tcMar>
              <w:top w:w="100" w:type="dxa"/>
              <w:left w:w="100" w:type="dxa"/>
              <w:bottom w:w="100" w:type="dxa"/>
              <w:right w:w="100" w:type="dxa"/>
            </w:tcMar>
            <w:vAlign w:val="center"/>
          </w:tcPr>
          <w:p w14:paraId="6CD60F5E" w14:textId="77777777" w:rsidR="00C87D9A" w:rsidRPr="00BF50FB"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sukuARdGothicStd-B"/>
                <w:color w:val="auto"/>
                <w:sz w:val="18"/>
                <w:szCs w:val="18"/>
              </w:rPr>
            </w:pPr>
          </w:p>
        </w:tc>
        <w:tc>
          <w:tcPr>
            <w:tcW w:w="2446" w:type="dxa"/>
            <w:vMerge/>
            <w:tcBorders>
              <w:bottom w:val="single" w:sz="2" w:space="0" w:color="000000"/>
            </w:tcBorders>
            <w:shd w:val="clear" w:color="auto" w:fill="FFFFFF"/>
            <w:vAlign w:val="center"/>
          </w:tcPr>
          <w:p w14:paraId="6B1881DB" w14:textId="77777777" w:rsidR="00C87D9A" w:rsidRPr="00BF50FB" w:rsidRDefault="00C87D9A" w:rsidP="00BF50FB">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p>
        </w:tc>
        <w:tc>
          <w:tcPr>
            <w:tcW w:w="709" w:type="dxa"/>
            <w:vMerge/>
            <w:tcBorders>
              <w:bottom w:val="single" w:sz="2" w:space="0" w:color="000000"/>
            </w:tcBorders>
            <w:shd w:val="clear" w:color="auto" w:fill="FFFFFF"/>
            <w:tcMar>
              <w:top w:w="100" w:type="dxa"/>
              <w:left w:w="100" w:type="dxa"/>
              <w:bottom w:w="100" w:type="dxa"/>
              <w:right w:w="100" w:type="dxa"/>
            </w:tcMar>
            <w:vAlign w:val="center"/>
          </w:tcPr>
          <w:p w14:paraId="263AA060" w14:textId="77777777" w:rsidR="00C87D9A" w:rsidRDefault="00C87D9A" w:rsidP="00134913">
            <w:pPr>
              <w:jc w:val="center"/>
              <w:rPr>
                <w:rFonts w:asciiTheme="majorHAnsi" w:hAnsiTheme="majorHAnsi" w:cstheme="majorHAnsi"/>
                <w:sz w:val="18"/>
                <w:szCs w:val="18"/>
                <w:lang w:eastAsia="ja-JP"/>
              </w:rPr>
            </w:pPr>
          </w:p>
        </w:tc>
      </w:tr>
      <w:tr w:rsidR="00C87D9A" w:rsidRPr="00C94B6E" w14:paraId="651407F5" w14:textId="77777777" w:rsidTr="00980D95">
        <w:trPr>
          <w:cantSplit/>
          <w:trHeight w:val="794"/>
        </w:trPr>
        <w:tc>
          <w:tcPr>
            <w:tcW w:w="680" w:type="dxa"/>
            <w:vMerge/>
            <w:tcBorders>
              <w:right w:val="single" w:sz="4" w:space="0" w:color="auto"/>
            </w:tcBorders>
            <w:shd w:val="clear" w:color="auto" w:fill="FFFFFF"/>
            <w:vAlign w:val="center"/>
          </w:tcPr>
          <w:p w14:paraId="1F9049EE" w14:textId="1DB73350"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7D70E1BC" w14:textId="552C853B"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6E90E4ED"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47AB4D36"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p>
        </w:tc>
        <w:tc>
          <w:tcPr>
            <w:tcW w:w="3261" w:type="dxa"/>
            <w:shd w:val="clear" w:color="auto" w:fill="FFFFFF"/>
            <w:tcMar>
              <w:top w:w="100" w:type="dxa"/>
              <w:left w:w="100" w:type="dxa"/>
              <w:bottom w:w="100" w:type="dxa"/>
              <w:right w:w="100" w:type="dxa"/>
            </w:tcMar>
            <w:vAlign w:val="center"/>
          </w:tcPr>
          <w:p w14:paraId="11BDE6DD" w14:textId="77777777" w:rsidR="00C87D9A" w:rsidRPr="00B730A9" w:rsidRDefault="00C87D9A" w:rsidP="00500CC4">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How do people use</w:t>
            </w:r>
            <w:r>
              <w:rPr>
                <w:rFonts w:ascii="Arial" w:eastAsia="ＭＳ Ｐゴシック" w:hAnsi="Arial"/>
                <w:sz w:val="20"/>
              </w:rPr>
              <w:t xml:space="preserve"> </w:t>
            </w:r>
            <w:r w:rsidRPr="00AB3E15">
              <w:rPr>
                <w:rFonts w:ascii="Arial" w:eastAsia="ＭＳ Ｐゴシック" w:hAnsi="Arial"/>
                <w:sz w:val="20"/>
              </w:rPr>
              <w:t>different types of media?</w:t>
            </w:r>
          </w:p>
        </w:tc>
        <w:tc>
          <w:tcPr>
            <w:tcW w:w="7902" w:type="dxa"/>
            <w:shd w:val="clear" w:color="auto" w:fill="FFFFFF"/>
            <w:tcMar>
              <w:top w:w="100" w:type="dxa"/>
              <w:left w:w="100" w:type="dxa"/>
              <w:bottom w:w="100" w:type="dxa"/>
              <w:right w:w="100" w:type="dxa"/>
            </w:tcMar>
            <w:vAlign w:val="center"/>
          </w:tcPr>
          <w:p w14:paraId="3D4E6262"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ニュースサービスの利用状況のグラフについて話し合うことができる。</w:t>
            </w:r>
          </w:p>
          <w:p w14:paraId="032128FD"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ニュースサービスの利用状況のグラフを説明するパラグラフを書くことができる。</w:t>
            </w:r>
          </w:p>
          <w:p w14:paraId="2A2E2E27" w14:textId="77777777" w:rsidR="00C87D9A" w:rsidRPr="00B730A9" w:rsidRDefault="00C87D9A" w:rsidP="00AB3E15">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ソーシャルメディアの問題点についてディスカッションをすることができる。</w:t>
            </w:r>
          </w:p>
        </w:tc>
        <w:tc>
          <w:tcPr>
            <w:tcW w:w="1842" w:type="dxa"/>
            <w:tcBorders>
              <w:tr2bl w:val="nil"/>
            </w:tcBorders>
            <w:shd w:val="clear" w:color="auto" w:fill="FFFFFF"/>
            <w:tcMar>
              <w:top w:w="100" w:type="dxa"/>
              <w:left w:w="100" w:type="dxa"/>
              <w:bottom w:w="100" w:type="dxa"/>
              <w:right w:w="100" w:type="dxa"/>
            </w:tcMar>
            <w:vAlign w:val="center"/>
          </w:tcPr>
          <w:p w14:paraId="48AD6982" w14:textId="77777777" w:rsidR="00C87D9A" w:rsidRPr="00BF50FB" w:rsidRDefault="00C87D9A" w:rsidP="00B415D0">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グラフ説明型</w:t>
            </w:r>
          </w:p>
          <w:p w14:paraId="3FB57AD1" w14:textId="77777777" w:rsidR="00C87D9A" w:rsidRPr="00B730A9" w:rsidRDefault="00C87D9A" w:rsidP="00B415D0">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（１要因）</w:t>
            </w:r>
          </w:p>
        </w:tc>
        <w:tc>
          <w:tcPr>
            <w:tcW w:w="2446" w:type="dxa"/>
            <w:tcBorders>
              <w:tr2bl w:val="nil"/>
            </w:tcBorders>
            <w:shd w:val="clear" w:color="auto" w:fill="FFFFFF"/>
            <w:vAlign w:val="center"/>
          </w:tcPr>
          <w:p w14:paraId="30356E8E" w14:textId="77777777" w:rsidR="00C87D9A" w:rsidRPr="00B730A9" w:rsidRDefault="00C87D9A" w:rsidP="00BF50FB">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日本における学生の留学先のグラフの説明</w:t>
            </w:r>
          </w:p>
        </w:tc>
        <w:tc>
          <w:tcPr>
            <w:tcW w:w="709" w:type="dxa"/>
            <w:shd w:val="clear" w:color="auto" w:fill="FFFFFF"/>
            <w:tcMar>
              <w:top w:w="100" w:type="dxa"/>
              <w:left w:w="100" w:type="dxa"/>
              <w:bottom w:w="100" w:type="dxa"/>
              <w:right w:w="100" w:type="dxa"/>
            </w:tcMar>
            <w:vAlign w:val="center"/>
          </w:tcPr>
          <w:p w14:paraId="0CDF1422" w14:textId="6236A7F0" w:rsidR="00C87D9A" w:rsidRPr="00B730A9" w:rsidRDefault="00C87D9A"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C87D9A" w:rsidRPr="00C94B6E" w14:paraId="459223B1" w14:textId="77777777" w:rsidTr="00980D95">
        <w:trPr>
          <w:cantSplit/>
          <w:trHeight w:val="794"/>
        </w:trPr>
        <w:tc>
          <w:tcPr>
            <w:tcW w:w="680" w:type="dxa"/>
            <w:vMerge/>
            <w:tcBorders>
              <w:right w:val="single" w:sz="4" w:space="0" w:color="auto"/>
            </w:tcBorders>
            <w:shd w:val="clear" w:color="auto" w:fill="FFFFFF"/>
            <w:vAlign w:val="center"/>
          </w:tcPr>
          <w:p w14:paraId="4C823744" w14:textId="18BD3DE0"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14:paraId="3A8F0FCF" w14:textId="18303C52" w:rsidR="00C87D9A" w:rsidRPr="00B730A9" w:rsidRDefault="00C87D9A" w:rsidP="00C87D9A">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6</w:t>
            </w:r>
          </w:p>
        </w:tc>
        <w:tc>
          <w:tcPr>
            <w:tcW w:w="624" w:type="dxa"/>
            <w:vMerge/>
            <w:shd w:val="clear" w:color="auto" w:fill="FFFFFF"/>
            <w:vAlign w:val="center"/>
          </w:tcPr>
          <w:p w14:paraId="1D5E4574"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tcBorders>
              <w:bottom w:val="single" w:sz="2" w:space="0" w:color="000000"/>
            </w:tcBorders>
            <w:shd w:val="clear" w:color="auto" w:fill="FFFFFF"/>
            <w:vAlign w:val="center"/>
          </w:tcPr>
          <w:p w14:paraId="449B3108"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4</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10B4DB19" w14:textId="77777777" w:rsidR="00C87D9A" w:rsidRPr="00B730A9" w:rsidRDefault="00C87D9A" w:rsidP="00500CC4">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3R approach in order to</w:t>
            </w:r>
            <w:r>
              <w:rPr>
                <w:rFonts w:ascii="Arial" w:eastAsia="ＭＳ Ｐゴシック" w:hAnsi="Arial"/>
                <w:sz w:val="20"/>
              </w:rPr>
              <w:t xml:space="preserve"> </w:t>
            </w:r>
            <w:r w:rsidRPr="00AB3E15">
              <w:rPr>
                <w:rFonts w:ascii="Arial" w:eastAsia="ＭＳ Ｐゴシック" w:hAnsi="Arial"/>
                <w:sz w:val="20"/>
              </w:rPr>
              <w:t>save the environment</w:t>
            </w:r>
          </w:p>
        </w:tc>
        <w:tc>
          <w:tcPr>
            <w:tcW w:w="7902" w:type="dxa"/>
            <w:shd w:val="clear" w:color="auto" w:fill="FFFFFF"/>
            <w:tcMar>
              <w:top w:w="100" w:type="dxa"/>
              <w:left w:w="100" w:type="dxa"/>
              <w:bottom w:w="100" w:type="dxa"/>
              <w:right w:w="100" w:type="dxa"/>
            </w:tcMar>
            <w:vAlign w:val="center"/>
          </w:tcPr>
          <w:p w14:paraId="054603BC" w14:textId="3F90BF2E" w:rsidR="00C87D9A" w:rsidRPr="00B10E74" w:rsidRDefault="00C87D9A" w:rsidP="00AB3E15">
            <w:pPr>
              <w:widowControl w:val="0"/>
              <w:autoSpaceDE w:val="0"/>
              <w:autoSpaceDN w:val="0"/>
              <w:adjustRightInd w:val="0"/>
              <w:rPr>
                <w:rFonts w:asciiTheme="majorHAnsi" w:eastAsiaTheme="majorEastAsia" w:hAnsiTheme="majorHAnsi" w:cstheme="majorHAnsi"/>
                <w:sz w:val="18"/>
                <w:szCs w:val="18"/>
                <w:lang w:eastAsia="ja-JP"/>
              </w:rPr>
            </w:pPr>
            <w:r w:rsidRPr="00B10E74">
              <w:rPr>
                <w:rFonts w:asciiTheme="majorHAnsi" w:eastAsiaTheme="majorEastAsia" w:hAnsiTheme="majorHAnsi" w:cstheme="majorHAnsi"/>
                <w:sz w:val="18"/>
                <w:szCs w:val="18"/>
                <w:lang w:eastAsia="ja-JP"/>
              </w:rPr>
              <w:t>環境保護の方法を見つけるために，</w:t>
            </w:r>
            <w:r w:rsidRPr="00B10E74">
              <w:rPr>
                <w:rFonts w:asciiTheme="majorHAnsi" w:eastAsiaTheme="majorEastAsia" w:hAnsiTheme="majorHAnsi" w:cstheme="majorHAnsi"/>
                <w:sz w:val="18"/>
                <w:szCs w:val="18"/>
                <w:lang w:eastAsia="ja-JP"/>
              </w:rPr>
              <w:t>3R</w:t>
            </w:r>
            <w:r w:rsidRPr="00B10E74">
              <w:rPr>
                <w:rFonts w:asciiTheme="majorHAnsi" w:eastAsiaTheme="majorEastAsia" w:hAnsiTheme="majorHAnsi" w:cstheme="majorHAnsi"/>
                <w:sz w:val="18"/>
                <w:szCs w:val="18"/>
                <w:lang w:eastAsia="ja-JP"/>
              </w:rPr>
              <w:t>の特徴について話し合うことができる。</w:t>
            </w:r>
          </w:p>
          <w:p w14:paraId="6A09F8DE" w14:textId="2F031C28" w:rsidR="00C87D9A" w:rsidRPr="00B10E74" w:rsidRDefault="00C87D9A" w:rsidP="00AB3E15">
            <w:pPr>
              <w:widowControl w:val="0"/>
              <w:autoSpaceDE w:val="0"/>
              <w:autoSpaceDN w:val="0"/>
              <w:adjustRightInd w:val="0"/>
              <w:rPr>
                <w:rFonts w:asciiTheme="majorHAnsi" w:eastAsiaTheme="majorEastAsia" w:hAnsiTheme="majorHAnsi" w:cstheme="majorHAnsi"/>
                <w:sz w:val="18"/>
                <w:szCs w:val="18"/>
                <w:lang w:eastAsia="ja-JP"/>
              </w:rPr>
            </w:pPr>
            <w:r w:rsidRPr="00B10E74">
              <w:rPr>
                <w:rFonts w:asciiTheme="majorHAnsi" w:eastAsiaTheme="majorEastAsia" w:hAnsiTheme="majorHAnsi" w:cstheme="majorHAnsi"/>
                <w:sz w:val="18"/>
                <w:szCs w:val="18"/>
                <w:lang w:eastAsia="ja-JP"/>
              </w:rPr>
              <w:t>環境保護の方法を見つけるために，</w:t>
            </w:r>
            <w:r w:rsidRPr="00B10E74">
              <w:rPr>
                <w:rFonts w:asciiTheme="majorHAnsi" w:eastAsiaTheme="majorEastAsia" w:hAnsiTheme="majorHAnsi" w:cstheme="majorHAnsi"/>
                <w:sz w:val="18"/>
                <w:szCs w:val="18"/>
                <w:lang w:eastAsia="ja-JP"/>
              </w:rPr>
              <w:t>3R</w:t>
            </w:r>
            <w:r w:rsidRPr="00B10E74">
              <w:rPr>
                <w:rFonts w:asciiTheme="majorHAnsi" w:eastAsiaTheme="majorEastAsia" w:hAnsiTheme="majorHAnsi" w:cstheme="majorHAnsi"/>
                <w:sz w:val="18"/>
                <w:szCs w:val="18"/>
                <w:lang w:eastAsia="ja-JP"/>
              </w:rPr>
              <w:t>の特徴を比較するパラグラフを書くことができる。</w:t>
            </w:r>
          </w:p>
          <w:p w14:paraId="1B9D57FC" w14:textId="77777777" w:rsidR="00C87D9A" w:rsidRPr="00B730A9" w:rsidRDefault="00C87D9A" w:rsidP="00AB3E15">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10E74">
              <w:rPr>
                <w:rFonts w:asciiTheme="majorHAnsi" w:eastAsiaTheme="majorEastAsia" w:hAnsiTheme="majorHAnsi" w:cstheme="majorHAnsi"/>
                <w:sz w:val="18"/>
                <w:szCs w:val="18"/>
              </w:rPr>
              <w:t>人々が環境保護のためにできることについてスピーチをすることができる。</w:t>
            </w:r>
          </w:p>
        </w:tc>
        <w:tc>
          <w:tcPr>
            <w:tcW w:w="1842" w:type="dxa"/>
            <w:shd w:val="clear" w:color="auto" w:fill="FFFFFF"/>
            <w:tcMar>
              <w:top w:w="100" w:type="dxa"/>
              <w:left w:w="100" w:type="dxa"/>
              <w:bottom w:w="100" w:type="dxa"/>
              <w:right w:w="100" w:type="dxa"/>
            </w:tcMar>
            <w:vAlign w:val="center"/>
          </w:tcPr>
          <w:p w14:paraId="38300235" w14:textId="77777777" w:rsidR="00C87D9A"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sukuARdGothicStd-B"/>
                <w:color w:val="auto"/>
                <w:sz w:val="18"/>
                <w:szCs w:val="18"/>
              </w:rPr>
            </w:pPr>
            <w:r w:rsidRPr="00BF50FB">
              <w:rPr>
                <w:rFonts w:asciiTheme="majorEastAsia" w:eastAsiaTheme="majorEastAsia" w:hAnsiTheme="majorEastAsia" w:cs="TsukuARdGothicStd-B" w:hint="eastAsia"/>
                <w:color w:val="auto"/>
                <w:sz w:val="18"/>
                <w:szCs w:val="18"/>
              </w:rPr>
              <w:t>比較・対比型</w:t>
            </w:r>
          </w:p>
          <w:p w14:paraId="7E451145" w14:textId="68FEE0E0" w:rsidR="00C87D9A" w:rsidRPr="00B730A9"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Pr>
                <w:rFonts w:asciiTheme="majorEastAsia" w:eastAsiaTheme="majorEastAsia" w:hAnsiTheme="majorEastAsia" w:cs="TsukuARdGothicStd-B" w:hint="eastAsia"/>
                <w:color w:val="auto"/>
                <w:sz w:val="18"/>
                <w:szCs w:val="18"/>
              </w:rPr>
              <w:t>（比較）</w:t>
            </w:r>
          </w:p>
        </w:tc>
        <w:tc>
          <w:tcPr>
            <w:tcW w:w="2446" w:type="dxa"/>
            <w:shd w:val="clear" w:color="auto" w:fill="FFFFFF"/>
            <w:vAlign w:val="center"/>
          </w:tcPr>
          <w:p w14:paraId="3AB48325" w14:textId="77777777" w:rsidR="00C87D9A" w:rsidRPr="00B730A9" w:rsidRDefault="00C87D9A" w:rsidP="00BF50FB">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実家・シェアハウス・一人暮らしの比較</w:t>
            </w:r>
          </w:p>
        </w:tc>
        <w:tc>
          <w:tcPr>
            <w:tcW w:w="709" w:type="dxa"/>
            <w:shd w:val="clear" w:color="auto" w:fill="FFFFFF"/>
            <w:tcMar>
              <w:top w:w="100" w:type="dxa"/>
              <w:left w:w="100" w:type="dxa"/>
              <w:bottom w:w="100" w:type="dxa"/>
              <w:right w:w="100" w:type="dxa"/>
            </w:tcMar>
            <w:vAlign w:val="center"/>
          </w:tcPr>
          <w:p w14:paraId="3A17FEAE" w14:textId="69D706BE" w:rsidR="00C87D9A" w:rsidRPr="00B730A9" w:rsidRDefault="00C87D9A" w:rsidP="00134913">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C87D9A" w:rsidRPr="00C94B6E" w14:paraId="4EC2A71D" w14:textId="77777777" w:rsidTr="00C87D9A">
        <w:trPr>
          <w:cantSplit/>
          <w:trHeight w:val="340"/>
        </w:trPr>
        <w:tc>
          <w:tcPr>
            <w:tcW w:w="680" w:type="dxa"/>
            <w:vMerge/>
            <w:tcBorders>
              <w:right w:val="single" w:sz="4" w:space="0" w:color="auto"/>
            </w:tcBorders>
            <w:shd w:val="clear" w:color="auto" w:fill="FFFFFF"/>
            <w:vAlign w:val="center"/>
          </w:tcPr>
          <w:p w14:paraId="127005E9" w14:textId="33D27D30"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6E9F6F7E" w14:textId="6EAA33E1"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75852949"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14:paraId="108DC0BF"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5</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14:paraId="2928102B" w14:textId="77777777" w:rsidR="00C87D9A" w:rsidRPr="00B730A9" w:rsidRDefault="00C87D9A" w:rsidP="00500CC4">
            <w:pPr>
              <w:pStyle w:val="a7"/>
              <w:rPr>
                <w:rFonts w:asciiTheme="majorHAnsi" w:eastAsia="ＭＳ Ｐゴシック" w:hAnsiTheme="majorHAnsi" w:cstheme="majorHAnsi"/>
                <w:sz w:val="20"/>
                <w:szCs w:val="20"/>
              </w:rPr>
            </w:pPr>
            <w:r w:rsidRPr="00AB3E15">
              <w:rPr>
                <w:rFonts w:ascii="Arial" w:eastAsia="ＭＳ Ｐゴシック" w:hAnsi="Arial"/>
                <w:sz w:val="20"/>
                <w:szCs w:val="20"/>
              </w:rPr>
              <w:t>Moving toward a</w:t>
            </w:r>
            <w:r>
              <w:rPr>
                <w:rFonts w:ascii="Arial" w:eastAsia="ＭＳ Ｐゴシック" w:hAnsi="Arial"/>
                <w:sz w:val="20"/>
                <w:szCs w:val="20"/>
              </w:rPr>
              <w:t xml:space="preserve"> </w:t>
            </w:r>
            <w:r w:rsidRPr="00AB3E15">
              <w:rPr>
                <w:rFonts w:ascii="Arial" w:eastAsia="ＭＳ Ｐゴシック" w:hAnsi="Arial"/>
                <w:sz w:val="20"/>
                <w:szCs w:val="20"/>
              </w:rPr>
              <w:t>cashless society</w:t>
            </w:r>
          </w:p>
        </w:tc>
        <w:tc>
          <w:tcPr>
            <w:tcW w:w="7902" w:type="dxa"/>
            <w:vMerge w:val="restart"/>
            <w:shd w:val="clear" w:color="auto" w:fill="FFFFFF"/>
            <w:tcMar>
              <w:top w:w="100" w:type="dxa"/>
              <w:left w:w="100" w:type="dxa"/>
              <w:bottom w:w="100" w:type="dxa"/>
              <w:right w:w="100" w:type="dxa"/>
            </w:tcMar>
            <w:vAlign w:val="center"/>
          </w:tcPr>
          <w:p w14:paraId="0100FE9E"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キャッシュレス決済の普及の原因とその利点について話し合うことができる。</w:t>
            </w:r>
          </w:p>
          <w:p w14:paraId="1E34A155"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キャッシュレス決済の普及の原因とその利点を示すパラグラフを書くことができる。</w:t>
            </w:r>
          </w:p>
          <w:p w14:paraId="641DFA9E" w14:textId="77777777" w:rsidR="00C87D9A" w:rsidRPr="00B730A9" w:rsidRDefault="00C87D9A" w:rsidP="00AB3E15">
            <w:pPr>
              <w:pStyle w:val="1"/>
              <w:tabs>
                <w:tab w:val="left" w:pos="709"/>
                <w:tab w:val="left" w:pos="1417"/>
              </w:tabs>
              <w:snapToGrid w:val="0"/>
              <w:rPr>
                <w:rFonts w:asciiTheme="majorEastAsia" w:eastAsiaTheme="majorEastAsia" w:hAnsiTheme="majorEastAsia"/>
                <w:sz w:val="18"/>
                <w:szCs w:val="18"/>
              </w:rPr>
            </w:pPr>
            <w:r w:rsidRPr="00AB3E15">
              <w:rPr>
                <w:rFonts w:asciiTheme="majorEastAsia" w:eastAsiaTheme="majorEastAsia" w:hAnsiTheme="majorEastAsia" w:cs="TsukuARdGothicStd-B" w:hint="eastAsia"/>
                <w:sz w:val="18"/>
                <w:szCs w:val="18"/>
              </w:rPr>
              <w:t>キャッシュレス決済の普及の原因とその利点についてスピーチをすることができる。</w:t>
            </w:r>
          </w:p>
        </w:tc>
        <w:tc>
          <w:tcPr>
            <w:tcW w:w="1842" w:type="dxa"/>
            <w:vMerge w:val="restart"/>
            <w:shd w:val="clear" w:color="auto" w:fill="FFFFFF"/>
            <w:tcMar>
              <w:top w:w="100" w:type="dxa"/>
              <w:left w:w="100" w:type="dxa"/>
              <w:bottom w:w="100" w:type="dxa"/>
              <w:right w:w="100" w:type="dxa"/>
            </w:tcMar>
            <w:vAlign w:val="center"/>
          </w:tcPr>
          <w:p w14:paraId="6D246257" w14:textId="77777777" w:rsidR="00C87D9A" w:rsidRPr="00B730A9" w:rsidRDefault="00C87D9A" w:rsidP="00B415D0">
            <w:pPr>
              <w:pStyle w:val="1"/>
              <w:tabs>
                <w:tab w:val="left" w:pos="709"/>
                <w:tab w:val="left" w:pos="1417"/>
                <w:tab w:val="left" w:pos="2126"/>
                <w:tab w:val="left" w:pos="2835"/>
                <w:tab w:val="left" w:pos="3543"/>
              </w:tabs>
              <w:spacing w:line="200" w:lineRule="exact"/>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原因・結果型</w:t>
            </w:r>
          </w:p>
        </w:tc>
        <w:tc>
          <w:tcPr>
            <w:tcW w:w="2446" w:type="dxa"/>
            <w:vMerge w:val="restart"/>
            <w:shd w:val="clear" w:color="auto" w:fill="FFFFFF"/>
            <w:vAlign w:val="center"/>
          </w:tcPr>
          <w:p w14:paraId="27DD8B28" w14:textId="77777777" w:rsidR="00C87D9A" w:rsidRPr="00B730A9" w:rsidRDefault="00C87D9A" w:rsidP="00BF50F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クラウドファンディングの普及の原因と活用方法</w:t>
            </w:r>
          </w:p>
        </w:tc>
        <w:tc>
          <w:tcPr>
            <w:tcW w:w="709" w:type="dxa"/>
            <w:vMerge w:val="restart"/>
            <w:shd w:val="clear" w:color="auto" w:fill="FFFFFF"/>
            <w:tcMar>
              <w:top w:w="100" w:type="dxa"/>
              <w:left w:w="100" w:type="dxa"/>
              <w:bottom w:w="100" w:type="dxa"/>
              <w:right w:w="100" w:type="dxa"/>
            </w:tcMar>
            <w:vAlign w:val="center"/>
          </w:tcPr>
          <w:p w14:paraId="79305891" w14:textId="486D3150" w:rsidR="00C87D9A" w:rsidRPr="00B730A9" w:rsidRDefault="00C87D9A" w:rsidP="00134913">
            <w:pPr>
              <w:pStyle w:val="1"/>
              <w:spacing w:line="200" w:lineRule="exact"/>
              <w:jc w:val="center"/>
              <w:rPr>
                <w:rFonts w:asciiTheme="majorHAnsi" w:eastAsia="ＭＳ Ｐゴシック" w:hAnsiTheme="majorHAnsi" w:cstheme="majorHAnsi"/>
                <w:sz w:val="18"/>
                <w:szCs w:val="18"/>
              </w:rPr>
            </w:pPr>
            <w:r>
              <w:rPr>
                <w:rFonts w:asciiTheme="majorHAnsi" w:hAnsiTheme="majorHAnsi" w:cstheme="majorHAnsi"/>
                <w:sz w:val="18"/>
                <w:szCs w:val="18"/>
              </w:rPr>
              <w:t>5</w:t>
            </w:r>
          </w:p>
        </w:tc>
      </w:tr>
      <w:tr w:rsidR="00C87D9A" w:rsidRPr="00C94B6E" w14:paraId="05D3C4E4" w14:textId="77777777" w:rsidTr="00C87D9A">
        <w:trPr>
          <w:cantSplit/>
          <w:trHeight w:val="225"/>
        </w:trPr>
        <w:tc>
          <w:tcPr>
            <w:tcW w:w="680" w:type="dxa"/>
            <w:vMerge/>
            <w:tcBorders>
              <w:right w:val="single" w:sz="4" w:space="0" w:color="auto"/>
            </w:tcBorders>
            <w:shd w:val="clear" w:color="auto" w:fill="FFFFFF"/>
            <w:vAlign w:val="center"/>
          </w:tcPr>
          <w:p w14:paraId="025F1946" w14:textId="40E55098"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14:paraId="15593A5F" w14:textId="0D86D45C" w:rsidR="00C87D9A" w:rsidRPr="00B730A9" w:rsidRDefault="00C87D9A"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7</w:t>
            </w:r>
          </w:p>
        </w:tc>
        <w:tc>
          <w:tcPr>
            <w:tcW w:w="624" w:type="dxa"/>
            <w:vMerge/>
            <w:tcBorders>
              <w:bottom w:val="single" w:sz="4" w:space="0" w:color="auto"/>
            </w:tcBorders>
            <w:shd w:val="clear" w:color="auto" w:fill="FFFFFF"/>
            <w:vAlign w:val="center"/>
          </w:tcPr>
          <w:p w14:paraId="1B20FAE0" w14:textId="77777777" w:rsidR="00C87D9A" w:rsidRPr="00B730A9"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14:paraId="5B451BDF" w14:textId="77777777" w:rsidR="00C87D9A" w:rsidRDefault="00C87D9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14:paraId="054B1235" w14:textId="77777777" w:rsidR="00C87D9A" w:rsidRPr="00AB3E15" w:rsidRDefault="00C87D9A" w:rsidP="00500CC4">
            <w:pPr>
              <w:pStyle w:val="a7"/>
              <w:rPr>
                <w:rFonts w:ascii="Arial" w:eastAsia="ＭＳ Ｐゴシック" w:hAnsi="Arial"/>
                <w:sz w:val="20"/>
                <w:szCs w:val="20"/>
              </w:rPr>
            </w:pPr>
          </w:p>
        </w:tc>
        <w:tc>
          <w:tcPr>
            <w:tcW w:w="7902" w:type="dxa"/>
            <w:vMerge/>
            <w:shd w:val="clear" w:color="auto" w:fill="FFFFFF"/>
            <w:tcMar>
              <w:top w:w="100" w:type="dxa"/>
              <w:left w:w="100" w:type="dxa"/>
              <w:bottom w:w="100" w:type="dxa"/>
              <w:right w:w="100" w:type="dxa"/>
            </w:tcMar>
            <w:vAlign w:val="center"/>
          </w:tcPr>
          <w:p w14:paraId="2C0626B7" w14:textId="77777777" w:rsidR="00C87D9A" w:rsidRPr="00AB3E15" w:rsidRDefault="00C87D9A" w:rsidP="00AB3E15">
            <w:pPr>
              <w:widowControl w:val="0"/>
              <w:autoSpaceDE w:val="0"/>
              <w:autoSpaceDN w:val="0"/>
              <w:adjustRightInd w:val="0"/>
              <w:rPr>
                <w:rFonts w:asciiTheme="majorEastAsia" w:eastAsiaTheme="majorEastAsia" w:hAnsiTheme="majorEastAsia" w:cs="TsukuARdGothicStd-B"/>
                <w:sz w:val="18"/>
                <w:szCs w:val="18"/>
                <w:lang w:eastAsia="ja-JP"/>
              </w:rPr>
            </w:pPr>
          </w:p>
        </w:tc>
        <w:tc>
          <w:tcPr>
            <w:tcW w:w="1842" w:type="dxa"/>
            <w:vMerge/>
            <w:shd w:val="clear" w:color="auto" w:fill="FFFFFF"/>
            <w:tcMar>
              <w:top w:w="100" w:type="dxa"/>
              <w:left w:w="100" w:type="dxa"/>
              <w:bottom w:w="100" w:type="dxa"/>
              <w:right w:w="100" w:type="dxa"/>
            </w:tcMar>
            <w:vAlign w:val="center"/>
          </w:tcPr>
          <w:p w14:paraId="0307FB73" w14:textId="77777777" w:rsidR="00C87D9A" w:rsidRPr="00BF50FB" w:rsidRDefault="00C87D9A" w:rsidP="00B415D0">
            <w:pPr>
              <w:pStyle w:val="1"/>
              <w:tabs>
                <w:tab w:val="left" w:pos="709"/>
                <w:tab w:val="left" w:pos="1417"/>
                <w:tab w:val="left" w:pos="2126"/>
                <w:tab w:val="left" w:pos="2835"/>
                <w:tab w:val="left" w:pos="3543"/>
              </w:tabs>
              <w:spacing w:line="200" w:lineRule="exact"/>
              <w:jc w:val="center"/>
              <w:rPr>
                <w:rFonts w:asciiTheme="majorEastAsia" w:eastAsiaTheme="majorEastAsia" w:hAnsiTheme="majorEastAsia" w:cs="TsukuARdGothicStd-B"/>
                <w:color w:val="auto"/>
                <w:sz w:val="18"/>
                <w:szCs w:val="18"/>
              </w:rPr>
            </w:pPr>
          </w:p>
        </w:tc>
        <w:tc>
          <w:tcPr>
            <w:tcW w:w="2446" w:type="dxa"/>
            <w:vMerge/>
            <w:shd w:val="clear" w:color="auto" w:fill="FFFFFF"/>
            <w:vAlign w:val="center"/>
          </w:tcPr>
          <w:p w14:paraId="64460A65" w14:textId="77777777" w:rsidR="00C87D9A" w:rsidRPr="00BF50FB" w:rsidRDefault="00C87D9A" w:rsidP="00BF50F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14:paraId="6E09B78E" w14:textId="77777777" w:rsidR="00C87D9A" w:rsidRDefault="00C87D9A" w:rsidP="00134913">
            <w:pPr>
              <w:pStyle w:val="1"/>
              <w:spacing w:line="200" w:lineRule="exact"/>
              <w:jc w:val="center"/>
              <w:rPr>
                <w:rFonts w:asciiTheme="majorHAnsi" w:hAnsiTheme="majorHAnsi" w:cstheme="majorHAnsi"/>
                <w:sz w:val="18"/>
                <w:szCs w:val="18"/>
              </w:rPr>
            </w:pPr>
          </w:p>
        </w:tc>
      </w:tr>
      <w:tr w:rsidR="00C87D9A" w:rsidRPr="00C94B6E" w14:paraId="1FEF0932" w14:textId="77777777" w:rsidTr="00C87D9A">
        <w:trPr>
          <w:cantSplit/>
          <w:trHeight w:val="794"/>
        </w:trPr>
        <w:tc>
          <w:tcPr>
            <w:tcW w:w="680" w:type="dxa"/>
            <w:vMerge/>
            <w:tcBorders>
              <w:bottom w:val="single" w:sz="4" w:space="0" w:color="auto"/>
              <w:right w:val="single" w:sz="4" w:space="0" w:color="auto"/>
            </w:tcBorders>
            <w:shd w:val="clear" w:color="auto" w:fill="FFFFFF"/>
            <w:vAlign w:val="center"/>
          </w:tcPr>
          <w:p w14:paraId="1C91E7DE" w14:textId="4EC22D8D"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2478EB71" w14:textId="69451995"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val="restart"/>
            <w:tcBorders>
              <w:top w:val="single" w:sz="4" w:space="0" w:color="auto"/>
              <w:bottom w:val="single" w:sz="2" w:space="0" w:color="000000"/>
            </w:tcBorders>
            <w:shd w:val="clear" w:color="auto" w:fill="FFFFFF"/>
            <w:vAlign w:val="center"/>
          </w:tcPr>
          <w:p w14:paraId="4DED25F1"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r>
              <w:rPr>
                <w:rFonts w:asciiTheme="majorHAnsi" w:eastAsia="ＭＳ Ｐゴシック" w:hAnsiTheme="majorHAnsi" w:cstheme="majorHAnsi"/>
                <w:sz w:val="20"/>
              </w:rPr>
              <w:t>nd</w:t>
            </w:r>
          </w:p>
        </w:tc>
        <w:tc>
          <w:tcPr>
            <w:tcW w:w="567" w:type="dxa"/>
            <w:tcBorders>
              <w:bottom w:val="single" w:sz="2" w:space="0" w:color="000000"/>
              <w:right w:val="single" w:sz="2" w:space="0" w:color="000000"/>
            </w:tcBorders>
            <w:shd w:val="clear" w:color="auto" w:fill="FFFFFF"/>
            <w:vAlign w:val="center"/>
          </w:tcPr>
          <w:p w14:paraId="1DD56ADD"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6</w:t>
            </w:r>
          </w:p>
        </w:tc>
        <w:tc>
          <w:tcPr>
            <w:tcW w:w="3261" w:type="dxa"/>
            <w:tcBorders>
              <w:left w:val="single" w:sz="2" w:space="0" w:color="000000"/>
              <w:bottom w:val="single" w:sz="2" w:space="0" w:color="000000"/>
            </w:tcBorders>
            <w:shd w:val="clear" w:color="auto" w:fill="FFFFFF"/>
            <w:tcMar>
              <w:top w:w="100" w:type="dxa"/>
              <w:left w:w="100" w:type="dxa"/>
              <w:bottom w:w="100" w:type="dxa"/>
              <w:right w:w="100" w:type="dxa"/>
            </w:tcMar>
            <w:vAlign w:val="center"/>
          </w:tcPr>
          <w:p w14:paraId="1F7171BC" w14:textId="0B9F6927" w:rsidR="00C87D9A" w:rsidRPr="00B730A9" w:rsidRDefault="00C87D9A" w:rsidP="00500CC4">
            <w:pPr>
              <w:pStyle w:val="a7"/>
              <w:rPr>
                <w:rFonts w:ascii="Arial" w:eastAsia="ＭＳ Ｐゴシック" w:hAnsi="Arial"/>
                <w:sz w:val="20"/>
                <w:szCs w:val="20"/>
              </w:rPr>
            </w:pPr>
            <w:r w:rsidRPr="00AB3E15">
              <w:rPr>
                <w:rFonts w:ascii="Arial" w:eastAsia="ＭＳ Ｐゴシック" w:hAnsi="Arial"/>
                <w:sz w:val="20"/>
              </w:rPr>
              <w:t xml:space="preserve">Are </w:t>
            </w:r>
            <w:r>
              <w:rPr>
                <w:rFonts w:ascii="Arial" w:eastAsia="ＭＳ Ｐゴシック" w:hAnsi="Arial" w:hint="eastAsia"/>
                <w:sz w:val="20"/>
              </w:rPr>
              <w:t>f</w:t>
            </w:r>
            <w:r>
              <w:rPr>
                <w:rFonts w:ascii="Arial" w:eastAsia="ＭＳ Ｐゴシック" w:hAnsi="Arial"/>
                <w:sz w:val="20"/>
              </w:rPr>
              <w:t>ood</w:t>
            </w:r>
            <w:r w:rsidRPr="00AB3E15">
              <w:rPr>
                <w:rFonts w:ascii="Arial" w:eastAsia="ＭＳ Ｐゴシック" w:hAnsi="Arial"/>
                <w:sz w:val="20"/>
              </w:rPr>
              <w:t xml:space="preserve"> additives</w:t>
            </w:r>
            <w:r>
              <w:rPr>
                <w:rFonts w:ascii="Arial" w:eastAsia="ＭＳ Ｐゴシック" w:hAnsi="Arial"/>
                <w:sz w:val="20"/>
              </w:rPr>
              <w:t xml:space="preserve"> </w:t>
            </w:r>
            <w:r w:rsidRPr="00AB3E15">
              <w:rPr>
                <w:rFonts w:ascii="Arial" w:eastAsia="ＭＳ Ｐゴシック" w:hAnsi="Arial"/>
                <w:sz w:val="20"/>
              </w:rPr>
              <w:t>really bad for us?</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5E24FDC8"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食品添加物の摂取について話し合うことができる。</w:t>
            </w:r>
          </w:p>
          <w:p w14:paraId="4C28BC3E"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食品添加物の摂取について賛否の意見を述べるパラグラフを書くことができる。</w:t>
            </w:r>
          </w:p>
          <w:p w14:paraId="51CA8784" w14:textId="77777777" w:rsidR="00C87D9A" w:rsidRPr="00B730A9" w:rsidRDefault="00C87D9A"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食品添加物の摂取についてディベートをすることができる。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61BDA97E" w14:textId="77777777" w:rsidR="00C87D9A" w:rsidRPr="00BF50FB" w:rsidRDefault="00C87D9A" w:rsidP="00B415D0">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意見型</w:t>
            </w:r>
          </w:p>
          <w:p w14:paraId="441C3F1C" w14:textId="77777777" w:rsidR="00C87D9A" w:rsidRPr="00B730A9" w:rsidRDefault="00C87D9A" w:rsidP="00B415D0">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（賛否）</w:t>
            </w:r>
          </w:p>
        </w:tc>
        <w:tc>
          <w:tcPr>
            <w:tcW w:w="2446" w:type="dxa"/>
            <w:tcBorders>
              <w:bottom w:val="single" w:sz="2" w:space="0" w:color="000000"/>
            </w:tcBorders>
            <w:shd w:val="clear" w:color="auto" w:fill="FFFFFF"/>
            <w:vAlign w:val="center"/>
          </w:tcPr>
          <w:p w14:paraId="0AADE413" w14:textId="77777777" w:rsidR="00C87D9A" w:rsidRPr="00B730A9" w:rsidRDefault="00C87D9A" w:rsidP="00A50BB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自動運転車の推進の是非</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4C136AA5" w14:textId="77777777" w:rsidR="00C87D9A" w:rsidRPr="00B730A9" w:rsidRDefault="00C87D9A"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5</w:t>
            </w:r>
          </w:p>
        </w:tc>
      </w:tr>
      <w:tr w:rsidR="00C87D9A" w:rsidRPr="00C94B6E" w14:paraId="466A6151" w14:textId="77777777" w:rsidTr="00980D95">
        <w:trPr>
          <w:cantSplit/>
          <w:trHeight w:val="794"/>
        </w:trPr>
        <w:tc>
          <w:tcPr>
            <w:tcW w:w="680" w:type="dxa"/>
            <w:vMerge w:val="restart"/>
            <w:tcBorders>
              <w:top w:val="single" w:sz="4" w:space="0" w:color="auto"/>
              <w:right w:val="single" w:sz="4" w:space="0" w:color="auto"/>
            </w:tcBorders>
            <w:shd w:val="clear" w:color="auto" w:fill="FFFFFF"/>
            <w:vAlign w:val="center"/>
          </w:tcPr>
          <w:p w14:paraId="4DF2F3F5" w14:textId="74397076" w:rsidR="00C87D9A" w:rsidRPr="00B730A9" w:rsidRDefault="00C87D9A"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14:paraId="7C85DA85" w14:textId="37E3363F" w:rsidR="00C87D9A" w:rsidRPr="00B730A9" w:rsidRDefault="00C87D9A" w:rsidP="00A50BB1">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9</w:t>
            </w:r>
          </w:p>
        </w:tc>
        <w:tc>
          <w:tcPr>
            <w:tcW w:w="624" w:type="dxa"/>
            <w:vMerge/>
            <w:tcBorders>
              <w:bottom w:val="single" w:sz="2" w:space="0" w:color="000000"/>
            </w:tcBorders>
            <w:shd w:val="clear" w:color="auto" w:fill="FFFFFF"/>
            <w:vAlign w:val="center"/>
          </w:tcPr>
          <w:p w14:paraId="361D0E89"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13C37F1B"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7</w:t>
            </w:r>
          </w:p>
        </w:tc>
        <w:tc>
          <w:tcPr>
            <w:tcW w:w="3261" w:type="dxa"/>
            <w:shd w:val="clear" w:color="auto" w:fill="FFFFFF"/>
            <w:tcMar>
              <w:top w:w="100" w:type="dxa"/>
              <w:left w:w="100" w:type="dxa"/>
              <w:bottom w:w="100" w:type="dxa"/>
              <w:right w:w="100" w:type="dxa"/>
            </w:tcMar>
            <w:vAlign w:val="center"/>
          </w:tcPr>
          <w:p w14:paraId="4DEFE069" w14:textId="77777777" w:rsidR="00C87D9A" w:rsidRPr="00B730A9" w:rsidRDefault="00C87D9A" w:rsidP="00500CC4">
            <w:pPr>
              <w:pStyle w:val="a7"/>
              <w:rPr>
                <w:rFonts w:asciiTheme="majorHAnsi" w:eastAsia="ＭＳ Ｐゴシック" w:hAnsiTheme="majorHAnsi" w:cstheme="majorHAnsi"/>
                <w:sz w:val="20"/>
                <w:szCs w:val="20"/>
              </w:rPr>
            </w:pPr>
            <w:r w:rsidRPr="00AB3E15">
              <w:rPr>
                <w:rFonts w:asciiTheme="majorHAnsi" w:eastAsia="ＭＳ Ｐゴシック" w:hAnsiTheme="majorHAnsi" w:cstheme="majorHAnsi"/>
                <w:sz w:val="20"/>
                <w:szCs w:val="20"/>
              </w:rPr>
              <w:t>Japanese culture</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attracting people all over</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the world</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0680FF6E"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日本文化を多角的に説明する方法について話し合うことができる。</w:t>
            </w:r>
          </w:p>
          <w:p w14:paraId="1DD3C5ED"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日本文化を多角的に説明しながら紹介するパラグラフを書くことができる。</w:t>
            </w:r>
          </w:p>
          <w:p w14:paraId="605CD9F5" w14:textId="77777777" w:rsidR="00C87D9A" w:rsidRPr="00B730A9" w:rsidRDefault="00C87D9A" w:rsidP="00A50BB1">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日本文化を多角的に説明しながら紹介するスピーチをすることができる。</w:t>
            </w:r>
          </w:p>
        </w:tc>
        <w:tc>
          <w:tcPr>
            <w:tcW w:w="1842" w:type="dxa"/>
            <w:tcBorders>
              <w:tr2bl w:val="nil"/>
            </w:tcBorders>
            <w:shd w:val="clear" w:color="auto" w:fill="FFFFFF"/>
            <w:tcMar>
              <w:top w:w="100" w:type="dxa"/>
              <w:left w:w="100" w:type="dxa"/>
              <w:bottom w:w="100" w:type="dxa"/>
              <w:right w:w="100" w:type="dxa"/>
            </w:tcMar>
            <w:vAlign w:val="center"/>
          </w:tcPr>
          <w:p w14:paraId="65226312" w14:textId="77777777" w:rsidR="00C87D9A" w:rsidRPr="00B730A9"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説明・描写型</w:t>
            </w:r>
          </w:p>
        </w:tc>
        <w:tc>
          <w:tcPr>
            <w:tcW w:w="2446" w:type="dxa"/>
            <w:tcBorders>
              <w:tr2bl w:val="nil"/>
            </w:tcBorders>
            <w:shd w:val="clear" w:color="auto" w:fill="FFFFFF"/>
            <w:vAlign w:val="center"/>
          </w:tcPr>
          <w:p w14:paraId="733F85EC" w14:textId="77777777" w:rsidR="00C87D9A" w:rsidRPr="00B730A9" w:rsidRDefault="00C87D9A" w:rsidP="00A50BB1">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自分の都道府県にある魅力的な場所の説明</w:t>
            </w:r>
          </w:p>
        </w:tc>
        <w:tc>
          <w:tcPr>
            <w:tcW w:w="709" w:type="dxa"/>
            <w:shd w:val="clear" w:color="auto" w:fill="FFFFFF"/>
            <w:tcMar>
              <w:top w:w="100" w:type="dxa"/>
              <w:left w:w="100" w:type="dxa"/>
              <w:bottom w:w="100" w:type="dxa"/>
              <w:right w:w="100" w:type="dxa"/>
            </w:tcMar>
            <w:vAlign w:val="center"/>
          </w:tcPr>
          <w:p w14:paraId="6701AD83" w14:textId="77777777" w:rsidR="00C87D9A" w:rsidRPr="00B730A9" w:rsidRDefault="00C87D9A" w:rsidP="00A50BB1">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87D9A" w:rsidRPr="00C94B6E" w14:paraId="3920702E" w14:textId="77777777" w:rsidTr="00C87D9A">
        <w:trPr>
          <w:cantSplit/>
          <w:trHeight w:val="469"/>
        </w:trPr>
        <w:tc>
          <w:tcPr>
            <w:tcW w:w="680" w:type="dxa"/>
            <w:vMerge/>
            <w:tcBorders>
              <w:right w:val="single" w:sz="4" w:space="0" w:color="auto"/>
            </w:tcBorders>
            <w:shd w:val="clear" w:color="auto" w:fill="FFFFFF"/>
            <w:vAlign w:val="center"/>
          </w:tcPr>
          <w:p w14:paraId="7A243B63" w14:textId="78451BA8"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5B07326F" w14:textId="11FD278E"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3E26B4B3"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14:paraId="6DEF11D7"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8</w:t>
            </w:r>
          </w:p>
        </w:tc>
        <w:tc>
          <w:tcPr>
            <w:tcW w:w="3261" w:type="dxa"/>
            <w:vMerge w:val="restart"/>
            <w:shd w:val="clear" w:color="auto" w:fill="FFFFFF"/>
            <w:tcMar>
              <w:top w:w="100" w:type="dxa"/>
              <w:left w:w="100" w:type="dxa"/>
              <w:bottom w:w="100" w:type="dxa"/>
              <w:right w:w="100" w:type="dxa"/>
            </w:tcMar>
            <w:vAlign w:val="center"/>
          </w:tcPr>
          <w:p w14:paraId="078C44A5" w14:textId="77777777" w:rsidR="00C87D9A" w:rsidRPr="00B730A9" w:rsidRDefault="00C87D9A" w:rsidP="00500CC4">
            <w:pPr>
              <w:pStyle w:val="a7"/>
              <w:rPr>
                <w:rFonts w:asciiTheme="majorHAnsi" w:eastAsia="ＭＳ Ｐゴシック" w:hAnsiTheme="majorHAnsi" w:cstheme="majorHAnsi"/>
                <w:sz w:val="20"/>
                <w:szCs w:val="20"/>
              </w:rPr>
            </w:pPr>
            <w:r w:rsidRPr="00AB3E15">
              <w:rPr>
                <w:rFonts w:asciiTheme="majorHAnsi" w:eastAsia="ＭＳ Ｐゴシック" w:hAnsiTheme="majorHAnsi" w:cstheme="majorHAnsi"/>
                <w:sz w:val="20"/>
                <w:szCs w:val="20"/>
              </w:rPr>
              <w:t>Will we live in a</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decarbonized society in</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the future?</w:t>
            </w:r>
          </w:p>
        </w:tc>
        <w:tc>
          <w:tcPr>
            <w:tcW w:w="7902" w:type="dxa"/>
            <w:vMerge w:val="restart"/>
            <w:shd w:val="clear" w:color="auto" w:fill="FFFFFF"/>
            <w:tcMar>
              <w:top w:w="100" w:type="dxa"/>
              <w:left w:w="100" w:type="dxa"/>
              <w:bottom w:w="100" w:type="dxa"/>
              <w:right w:w="100" w:type="dxa"/>
            </w:tcMar>
            <w:vAlign w:val="center"/>
          </w:tcPr>
          <w:p w14:paraId="2B3211D5"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エネルギー構成比を示すグラフについて話し合うことができる。</w:t>
            </w:r>
          </w:p>
          <w:p w14:paraId="3AE2F271"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エネルギー構成比を示すグラフを説明するパラグラフを書くことができる。</w:t>
            </w:r>
          </w:p>
          <w:p w14:paraId="2F7BBFA1" w14:textId="77777777" w:rsidR="00C87D9A" w:rsidRPr="00B730A9" w:rsidRDefault="00C87D9A" w:rsidP="00A50BB1">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エネルギー構成比を示すグラフについてスピーチをすることができる。</w:t>
            </w:r>
          </w:p>
        </w:tc>
        <w:tc>
          <w:tcPr>
            <w:tcW w:w="1842" w:type="dxa"/>
            <w:vMerge w:val="restart"/>
            <w:shd w:val="clear" w:color="auto" w:fill="FFFFFF"/>
            <w:tcMar>
              <w:top w:w="100" w:type="dxa"/>
              <w:left w:w="100" w:type="dxa"/>
              <w:bottom w:w="100" w:type="dxa"/>
              <w:right w:w="100" w:type="dxa"/>
            </w:tcMar>
            <w:vAlign w:val="center"/>
          </w:tcPr>
          <w:p w14:paraId="39735084" w14:textId="77777777" w:rsidR="00C87D9A" w:rsidRPr="00BF50FB"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sukuARdGothicStd-B"/>
                <w:color w:val="auto"/>
                <w:sz w:val="18"/>
                <w:szCs w:val="18"/>
              </w:rPr>
            </w:pPr>
            <w:r w:rsidRPr="00BF50FB">
              <w:rPr>
                <w:rFonts w:asciiTheme="majorEastAsia" w:eastAsiaTheme="majorEastAsia" w:hAnsiTheme="majorEastAsia" w:cs="TsukuARdGothicStd-B" w:hint="eastAsia"/>
                <w:color w:val="auto"/>
                <w:sz w:val="18"/>
                <w:szCs w:val="18"/>
              </w:rPr>
              <w:t>グラフ説明型</w:t>
            </w:r>
          </w:p>
          <w:p w14:paraId="17E4A74E" w14:textId="77777777" w:rsidR="00C87D9A" w:rsidRPr="00B730A9"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（複数要因）</w:t>
            </w:r>
          </w:p>
        </w:tc>
        <w:tc>
          <w:tcPr>
            <w:tcW w:w="2446" w:type="dxa"/>
            <w:vMerge w:val="restart"/>
            <w:shd w:val="clear" w:color="auto" w:fill="FFFFFF"/>
            <w:vAlign w:val="center"/>
          </w:tcPr>
          <w:p w14:paraId="39F31C86" w14:textId="77777777" w:rsidR="00C87D9A" w:rsidRPr="00B730A9" w:rsidRDefault="00C87D9A" w:rsidP="00A50BB1">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女性の就労率の年代別グラフの説明</w:t>
            </w:r>
          </w:p>
        </w:tc>
        <w:tc>
          <w:tcPr>
            <w:tcW w:w="709" w:type="dxa"/>
            <w:vMerge w:val="restart"/>
            <w:shd w:val="clear" w:color="auto" w:fill="FFFFFF"/>
            <w:tcMar>
              <w:top w:w="100" w:type="dxa"/>
              <w:left w:w="100" w:type="dxa"/>
              <w:bottom w:w="100" w:type="dxa"/>
              <w:right w:w="100" w:type="dxa"/>
            </w:tcMar>
            <w:vAlign w:val="center"/>
          </w:tcPr>
          <w:p w14:paraId="3E9A1B91" w14:textId="77777777" w:rsidR="00C87D9A" w:rsidRPr="00B730A9" w:rsidRDefault="00C87D9A" w:rsidP="00A50BB1">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87D9A" w:rsidRPr="00C94B6E" w14:paraId="2171CD47" w14:textId="77777777" w:rsidTr="00C87D9A">
        <w:trPr>
          <w:cantSplit/>
          <w:trHeight w:val="200"/>
        </w:trPr>
        <w:tc>
          <w:tcPr>
            <w:tcW w:w="680" w:type="dxa"/>
            <w:vMerge/>
            <w:tcBorders>
              <w:right w:val="single" w:sz="4" w:space="0" w:color="auto"/>
            </w:tcBorders>
            <w:shd w:val="clear" w:color="auto" w:fill="FFFFFF"/>
            <w:vAlign w:val="center"/>
          </w:tcPr>
          <w:p w14:paraId="7577D76E" w14:textId="77777777"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4" w:space="0" w:color="auto"/>
            </w:tcBorders>
            <w:shd w:val="clear" w:color="auto" w:fill="FFFFFF"/>
            <w:tcMar>
              <w:top w:w="100" w:type="dxa"/>
              <w:left w:w="100" w:type="dxa"/>
              <w:bottom w:w="100" w:type="dxa"/>
              <w:right w:w="100" w:type="dxa"/>
            </w:tcMar>
            <w:vAlign w:val="center"/>
          </w:tcPr>
          <w:p w14:paraId="11908F86" w14:textId="3A9835BF" w:rsidR="00C87D9A" w:rsidRPr="00B730A9" w:rsidRDefault="00C87D9A" w:rsidP="00A50BB1">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624" w:type="dxa"/>
            <w:vMerge/>
            <w:tcBorders>
              <w:bottom w:val="single" w:sz="2" w:space="0" w:color="000000"/>
            </w:tcBorders>
            <w:shd w:val="clear" w:color="auto" w:fill="FFFFFF"/>
            <w:vAlign w:val="center"/>
          </w:tcPr>
          <w:p w14:paraId="71DEC531"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14:paraId="0A3FEDE1" w14:textId="77777777" w:rsidR="00C87D9A"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14:paraId="519574A1" w14:textId="77777777" w:rsidR="00C87D9A" w:rsidRPr="00AB3E15" w:rsidRDefault="00C87D9A" w:rsidP="00500CC4">
            <w:pPr>
              <w:pStyle w:val="a7"/>
              <w:rPr>
                <w:rFonts w:asciiTheme="majorHAnsi" w:eastAsia="ＭＳ Ｐゴシック" w:hAnsiTheme="majorHAnsi" w:cstheme="majorHAnsi"/>
                <w:sz w:val="20"/>
                <w:szCs w:val="20"/>
              </w:rPr>
            </w:pPr>
          </w:p>
        </w:tc>
        <w:tc>
          <w:tcPr>
            <w:tcW w:w="7902" w:type="dxa"/>
            <w:vMerge/>
            <w:shd w:val="clear" w:color="auto" w:fill="FFFFFF"/>
            <w:tcMar>
              <w:top w:w="100" w:type="dxa"/>
              <w:left w:w="100" w:type="dxa"/>
              <w:bottom w:w="100" w:type="dxa"/>
              <w:right w:w="100" w:type="dxa"/>
            </w:tcMar>
            <w:vAlign w:val="center"/>
          </w:tcPr>
          <w:p w14:paraId="6DA81E8D"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p>
        </w:tc>
        <w:tc>
          <w:tcPr>
            <w:tcW w:w="1842" w:type="dxa"/>
            <w:vMerge/>
            <w:shd w:val="clear" w:color="auto" w:fill="FFFFFF"/>
            <w:tcMar>
              <w:top w:w="100" w:type="dxa"/>
              <w:left w:w="100" w:type="dxa"/>
              <w:bottom w:w="100" w:type="dxa"/>
              <w:right w:w="100" w:type="dxa"/>
            </w:tcMar>
            <w:vAlign w:val="center"/>
          </w:tcPr>
          <w:p w14:paraId="65A8EDCC" w14:textId="77777777" w:rsidR="00C87D9A" w:rsidRPr="00BF50FB" w:rsidRDefault="00C87D9A" w:rsidP="00B415D0">
            <w:pPr>
              <w:pStyle w:val="1"/>
              <w:tabs>
                <w:tab w:val="left" w:pos="709"/>
                <w:tab w:val="left" w:pos="1417"/>
              </w:tabs>
              <w:spacing w:line="200" w:lineRule="exact"/>
              <w:ind w:firstLineChars="1" w:firstLine="2"/>
              <w:jc w:val="center"/>
              <w:rPr>
                <w:rFonts w:asciiTheme="majorEastAsia" w:eastAsiaTheme="majorEastAsia" w:hAnsiTheme="majorEastAsia" w:cs="TsukuARdGothicStd-B"/>
                <w:color w:val="auto"/>
                <w:sz w:val="18"/>
                <w:szCs w:val="18"/>
              </w:rPr>
            </w:pPr>
          </w:p>
        </w:tc>
        <w:tc>
          <w:tcPr>
            <w:tcW w:w="2446" w:type="dxa"/>
            <w:vMerge/>
            <w:shd w:val="clear" w:color="auto" w:fill="FFFFFF"/>
            <w:vAlign w:val="center"/>
          </w:tcPr>
          <w:p w14:paraId="1CB79E94" w14:textId="77777777" w:rsidR="00C87D9A" w:rsidRPr="00BF50FB" w:rsidRDefault="00C87D9A" w:rsidP="00A50BB1">
            <w:pPr>
              <w:pStyle w:val="a7"/>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14:paraId="4B4B43B8" w14:textId="77777777" w:rsidR="00C87D9A" w:rsidRPr="00B730A9" w:rsidRDefault="00C87D9A" w:rsidP="00A50BB1">
            <w:pPr>
              <w:jc w:val="center"/>
              <w:rPr>
                <w:rFonts w:asciiTheme="majorHAnsi" w:hAnsiTheme="majorHAnsi" w:cstheme="majorHAnsi"/>
                <w:sz w:val="18"/>
                <w:szCs w:val="18"/>
                <w:lang w:eastAsia="ja-JP"/>
              </w:rPr>
            </w:pPr>
          </w:p>
        </w:tc>
      </w:tr>
      <w:tr w:rsidR="00C87D9A" w:rsidRPr="00C94B6E" w14:paraId="41B3BF30" w14:textId="77777777" w:rsidTr="0054235D">
        <w:trPr>
          <w:cantSplit/>
          <w:trHeight w:val="794"/>
        </w:trPr>
        <w:tc>
          <w:tcPr>
            <w:tcW w:w="680" w:type="dxa"/>
            <w:vMerge/>
            <w:tcBorders>
              <w:bottom w:val="single" w:sz="2" w:space="0" w:color="000000"/>
              <w:right w:val="single" w:sz="4" w:space="0" w:color="auto"/>
            </w:tcBorders>
            <w:shd w:val="clear" w:color="auto" w:fill="FFFFFF"/>
            <w:vAlign w:val="center"/>
          </w:tcPr>
          <w:p w14:paraId="2C7C5AC5" w14:textId="77777777"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vMerge/>
            <w:tcBorders>
              <w:left w:val="single" w:sz="4" w:space="0" w:color="auto"/>
              <w:bottom w:val="single" w:sz="4" w:space="0" w:color="auto"/>
            </w:tcBorders>
            <w:shd w:val="clear" w:color="auto" w:fill="FFFFFF"/>
            <w:tcMar>
              <w:top w:w="100" w:type="dxa"/>
              <w:left w:w="100" w:type="dxa"/>
              <w:bottom w:w="100" w:type="dxa"/>
              <w:right w:w="100" w:type="dxa"/>
            </w:tcMar>
            <w:vAlign w:val="center"/>
          </w:tcPr>
          <w:p w14:paraId="39B30B0A" w14:textId="34ABB6FF"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24BB3F73"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tcBorders>
              <w:bottom w:val="single" w:sz="2" w:space="0" w:color="000000"/>
            </w:tcBorders>
            <w:shd w:val="clear" w:color="auto" w:fill="FFFFFF"/>
            <w:vAlign w:val="center"/>
          </w:tcPr>
          <w:p w14:paraId="3E7DD6D3"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9</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7CA73165" w14:textId="77777777" w:rsidR="00C87D9A" w:rsidRPr="00B730A9" w:rsidRDefault="00C87D9A" w:rsidP="00500CC4">
            <w:pPr>
              <w:pStyle w:val="a7"/>
              <w:rPr>
                <w:rFonts w:asciiTheme="majorHAnsi" w:eastAsia="ＭＳ Ｐゴシック" w:hAnsiTheme="majorHAnsi" w:cstheme="majorHAnsi"/>
                <w:sz w:val="20"/>
                <w:szCs w:val="20"/>
              </w:rPr>
            </w:pPr>
            <w:r w:rsidRPr="00AB3E15">
              <w:rPr>
                <w:rFonts w:asciiTheme="majorHAnsi" w:eastAsia="ＭＳ Ｐゴシック" w:hAnsiTheme="majorHAnsi" w:cstheme="majorHAnsi"/>
                <w:sz w:val="20"/>
                <w:szCs w:val="20"/>
              </w:rPr>
              <w:t>Reading e-books or</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printed books?</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351EDA3E"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電子教科書と紙の教科書の違いについて話し合うことができる。</w:t>
            </w:r>
          </w:p>
          <w:p w14:paraId="7BA73B63" w14:textId="77777777" w:rsidR="00C87D9A" w:rsidRPr="00AB3E15" w:rsidRDefault="00C87D9A"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電子教科書と紙の教科書を対比するパラグラフを書くことができる。</w:t>
            </w:r>
          </w:p>
          <w:p w14:paraId="599E2E03" w14:textId="77777777" w:rsidR="00C87D9A" w:rsidRPr="00B730A9" w:rsidRDefault="00C87D9A"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電子教科書と紙の教科書の違いについてスピーチをすることができる。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1D2ECDAD" w14:textId="77777777" w:rsidR="00C87D9A" w:rsidRDefault="00C87D9A" w:rsidP="00B415D0">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比較・対比型</w:t>
            </w:r>
          </w:p>
          <w:p w14:paraId="24581C68" w14:textId="070168DD" w:rsidR="00C87D9A" w:rsidRPr="00B730A9" w:rsidRDefault="00C87D9A" w:rsidP="00B415D0">
            <w:pPr>
              <w:pStyle w:val="a7"/>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（対比）</w:t>
            </w:r>
          </w:p>
        </w:tc>
        <w:tc>
          <w:tcPr>
            <w:tcW w:w="2446" w:type="dxa"/>
            <w:tcBorders>
              <w:bottom w:val="single" w:sz="2" w:space="0" w:color="000000"/>
            </w:tcBorders>
            <w:shd w:val="clear" w:color="auto" w:fill="FFFFFF"/>
            <w:vAlign w:val="center"/>
          </w:tcPr>
          <w:p w14:paraId="63468A29" w14:textId="77777777" w:rsidR="00C87D9A" w:rsidRPr="00B730A9" w:rsidRDefault="00C87D9A" w:rsidP="00A50BB1">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公共の交通機関と個人の交通手段の対比</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242F3292" w14:textId="77777777" w:rsidR="00C87D9A" w:rsidRPr="00B730A9" w:rsidRDefault="00C87D9A" w:rsidP="00A50BB1">
            <w:pPr>
              <w:jc w:val="center"/>
              <w:rPr>
                <w:rFonts w:asciiTheme="majorHAnsi" w:hAnsiTheme="majorHAnsi" w:cstheme="majorHAnsi"/>
                <w:sz w:val="18"/>
                <w:szCs w:val="18"/>
                <w:lang w:eastAsia="ja-JP"/>
              </w:rPr>
            </w:pPr>
            <w:r>
              <w:rPr>
                <w:rFonts w:asciiTheme="majorHAnsi" w:eastAsia="ＭＳ Ｐゴシック" w:hAnsiTheme="majorHAnsi" w:cstheme="majorHAnsi"/>
                <w:sz w:val="18"/>
                <w:szCs w:val="18"/>
              </w:rPr>
              <w:t>5</w:t>
            </w:r>
          </w:p>
        </w:tc>
      </w:tr>
      <w:tr w:rsidR="00C87D9A" w:rsidRPr="00C94B6E" w14:paraId="315C7E13" w14:textId="77777777" w:rsidTr="0054235D">
        <w:trPr>
          <w:cantSplit/>
          <w:trHeight w:val="794"/>
        </w:trPr>
        <w:tc>
          <w:tcPr>
            <w:tcW w:w="680" w:type="dxa"/>
            <w:vMerge/>
            <w:tcBorders>
              <w:right w:val="single" w:sz="4" w:space="0" w:color="auto"/>
            </w:tcBorders>
            <w:shd w:val="clear" w:color="auto" w:fill="FFFFFF"/>
            <w:vAlign w:val="center"/>
          </w:tcPr>
          <w:p w14:paraId="6D45E427" w14:textId="77777777" w:rsidR="00C87D9A" w:rsidRPr="00B730A9" w:rsidRDefault="00C87D9A" w:rsidP="00A50BB1">
            <w:pPr>
              <w:pStyle w:val="1"/>
              <w:spacing w:line="200" w:lineRule="exact"/>
              <w:jc w:val="center"/>
              <w:rPr>
                <w:rFonts w:asciiTheme="majorHAnsi" w:eastAsia="ＭＳ Ｐゴシック" w:hAnsiTheme="majorHAnsi" w:cstheme="majorHAnsi"/>
                <w:sz w:val="20"/>
              </w:rPr>
            </w:pPr>
          </w:p>
        </w:tc>
        <w:tc>
          <w:tcPr>
            <w:tcW w:w="425" w:type="dxa"/>
            <w:tcBorders>
              <w:top w:val="single" w:sz="4" w:space="0" w:color="auto"/>
              <w:left w:val="single" w:sz="4" w:space="0" w:color="auto"/>
            </w:tcBorders>
            <w:shd w:val="clear" w:color="auto" w:fill="FFFFFF"/>
            <w:tcMar>
              <w:top w:w="100" w:type="dxa"/>
              <w:left w:w="100" w:type="dxa"/>
              <w:bottom w:w="100" w:type="dxa"/>
              <w:right w:w="100" w:type="dxa"/>
            </w:tcMar>
            <w:vAlign w:val="center"/>
          </w:tcPr>
          <w:p w14:paraId="2D4E9F09" w14:textId="33E4A6D7" w:rsidR="00C87D9A" w:rsidRPr="00B730A9" w:rsidRDefault="0054235D"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1</w:t>
            </w:r>
            <w:r>
              <w:rPr>
                <w:rFonts w:asciiTheme="majorHAnsi" w:eastAsia="ＭＳ Ｐゴシック" w:hAnsiTheme="majorHAnsi" w:cstheme="majorHAnsi"/>
                <w:sz w:val="20"/>
              </w:rPr>
              <w:t>1</w:t>
            </w:r>
          </w:p>
        </w:tc>
        <w:tc>
          <w:tcPr>
            <w:tcW w:w="624" w:type="dxa"/>
            <w:vMerge/>
            <w:tcBorders>
              <w:bottom w:val="single" w:sz="2" w:space="0" w:color="000000"/>
            </w:tcBorders>
            <w:shd w:val="clear" w:color="auto" w:fill="FFFFFF"/>
            <w:vAlign w:val="center"/>
          </w:tcPr>
          <w:p w14:paraId="3C37E147" w14:textId="77777777" w:rsidR="00C87D9A" w:rsidRPr="00B730A9" w:rsidRDefault="00C87D9A"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14:paraId="46CA45CC" w14:textId="77777777" w:rsidR="00C87D9A" w:rsidRPr="00B730A9" w:rsidRDefault="00C87D9A" w:rsidP="00683E46">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10</w:t>
            </w:r>
          </w:p>
        </w:tc>
        <w:tc>
          <w:tcPr>
            <w:tcW w:w="3261" w:type="dxa"/>
            <w:shd w:val="clear" w:color="auto" w:fill="FFFFFF"/>
            <w:tcMar>
              <w:top w:w="100" w:type="dxa"/>
              <w:left w:w="100" w:type="dxa"/>
              <w:bottom w:w="100" w:type="dxa"/>
              <w:right w:w="100" w:type="dxa"/>
            </w:tcMar>
            <w:vAlign w:val="center"/>
          </w:tcPr>
          <w:p w14:paraId="58E47741" w14:textId="77777777" w:rsidR="00C87D9A" w:rsidRPr="00B730A9" w:rsidRDefault="00C87D9A" w:rsidP="00500CC4">
            <w:pPr>
              <w:pStyle w:val="a7"/>
              <w:rPr>
                <w:rFonts w:asciiTheme="majorHAnsi" w:eastAsia="ＭＳ Ｐゴシック" w:hAnsiTheme="majorHAnsi" w:cstheme="majorHAnsi"/>
                <w:sz w:val="20"/>
                <w:szCs w:val="20"/>
              </w:rPr>
            </w:pPr>
            <w:r w:rsidRPr="00AB3E15">
              <w:rPr>
                <w:rFonts w:asciiTheme="majorHAnsi" w:eastAsia="ＭＳ Ｐゴシック" w:hAnsiTheme="majorHAnsi" w:cstheme="majorHAnsi"/>
                <w:sz w:val="20"/>
                <w:szCs w:val="20"/>
              </w:rPr>
              <w:t>The way we live together</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in the same world</w:t>
            </w:r>
          </w:p>
        </w:tc>
        <w:tc>
          <w:tcPr>
            <w:tcW w:w="7902" w:type="dxa"/>
            <w:shd w:val="clear" w:color="auto" w:fill="FFFFFF"/>
            <w:tcMar>
              <w:top w:w="100" w:type="dxa"/>
              <w:left w:w="100" w:type="dxa"/>
              <w:bottom w:w="100" w:type="dxa"/>
              <w:right w:w="100" w:type="dxa"/>
            </w:tcMar>
            <w:vAlign w:val="center"/>
          </w:tcPr>
          <w:p w14:paraId="4FBFD1C7" w14:textId="77777777" w:rsidR="00C87D9A" w:rsidRPr="00AB3E15" w:rsidRDefault="00C87D9A" w:rsidP="00A50BB1">
            <w:pPr>
              <w:widowControl w:val="0"/>
              <w:autoSpaceDE w:val="0"/>
              <w:autoSpaceDN w:val="0"/>
              <w:adjustRightInd w:val="0"/>
              <w:rPr>
                <w:rFonts w:asciiTheme="majorHAnsi" w:eastAsiaTheme="majorEastAsia" w:hAnsiTheme="majorHAnsi" w:cstheme="majorHAnsi"/>
                <w:sz w:val="18"/>
                <w:szCs w:val="18"/>
                <w:lang w:eastAsia="ja-JP"/>
              </w:rPr>
            </w:pPr>
            <w:r w:rsidRPr="00AB3E15">
              <w:rPr>
                <w:rFonts w:asciiTheme="majorHAnsi" w:eastAsiaTheme="majorEastAsia" w:hAnsiTheme="majorHAnsi" w:cstheme="majorHAnsi" w:hint="eastAsia"/>
                <w:sz w:val="18"/>
                <w:szCs w:val="18"/>
                <w:lang w:eastAsia="ja-JP"/>
              </w:rPr>
              <w:t>社会的な差別の問題とその解決方法について話し合うことができる。</w:t>
            </w:r>
          </w:p>
          <w:p w14:paraId="0CDF9EFB" w14:textId="77777777" w:rsidR="00C87D9A" w:rsidRPr="00AB3E15" w:rsidRDefault="00C87D9A" w:rsidP="00A50BB1">
            <w:pPr>
              <w:widowControl w:val="0"/>
              <w:autoSpaceDE w:val="0"/>
              <w:autoSpaceDN w:val="0"/>
              <w:adjustRightInd w:val="0"/>
              <w:rPr>
                <w:rFonts w:asciiTheme="majorHAnsi" w:eastAsiaTheme="majorEastAsia" w:hAnsiTheme="majorHAnsi" w:cstheme="majorHAnsi"/>
                <w:sz w:val="18"/>
                <w:szCs w:val="18"/>
                <w:lang w:eastAsia="ja-JP"/>
              </w:rPr>
            </w:pPr>
            <w:r w:rsidRPr="00AB3E15">
              <w:rPr>
                <w:rFonts w:asciiTheme="majorHAnsi" w:eastAsiaTheme="majorEastAsia" w:hAnsiTheme="majorHAnsi" w:cstheme="majorHAnsi" w:hint="eastAsia"/>
                <w:sz w:val="18"/>
                <w:szCs w:val="18"/>
                <w:lang w:eastAsia="ja-JP"/>
              </w:rPr>
              <w:t>社会的な差別の問題とその解決方法を示すパラグラフを書くことができる。</w:t>
            </w:r>
          </w:p>
          <w:p w14:paraId="79E2B4EF" w14:textId="77777777" w:rsidR="00C87D9A" w:rsidRPr="00B730A9" w:rsidRDefault="00C87D9A"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HAnsi" w:eastAsiaTheme="majorEastAsia" w:hAnsiTheme="majorHAnsi" w:cstheme="majorHAnsi" w:hint="eastAsia"/>
                <w:sz w:val="18"/>
                <w:szCs w:val="18"/>
              </w:rPr>
              <w:t>社会的な差別の問題とその解決方法についてスピーチをすることができる。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0944260B" w14:textId="77777777" w:rsidR="00C87D9A" w:rsidRPr="00B730A9" w:rsidRDefault="00C87D9A" w:rsidP="00B415D0">
            <w:pPr>
              <w:pStyle w:val="1"/>
              <w:tabs>
                <w:tab w:val="left" w:pos="709"/>
                <w:tab w:val="left" w:pos="1417"/>
              </w:tabs>
              <w:spacing w:line="200" w:lineRule="exact"/>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問題解決型</w:t>
            </w:r>
          </w:p>
        </w:tc>
        <w:tc>
          <w:tcPr>
            <w:tcW w:w="2446" w:type="dxa"/>
            <w:tcBorders>
              <w:bottom w:val="single" w:sz="2" w:space="0" w:color="000000"/>
            </w:tcBorders>
            <w:shd w:val="clear" w:color="auto" w:fill="FFFFFF"/>
            <w:vAlign w:val="center"/>
          </w:tcPr>
          <w:p w14:paraId="16743928" w14:textId="77777777" w:rsidR="00C87D9A" w:rsidRPr="00B730A9" w:rsidRDefault="00C87D9A" w:rsidP="00A50BB1">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日本におけるジェンダー平等の問題点とその実現方法</w:t>
            </w:r>
          </w:p>
        </w:tc>
        <w:tc>
          <w:tcPr>
            <w:tcW w:w="709" w:type="dxa"/>
            <w:shd w:val="clear" w:color="auto" w:fill="FFFFFF"/>
            <w:tcMar>
              <w:top w:w="100" w:type="dxa"/>
              <w:left w:w="100" w:type="dxa"/>
              <w:bottom w:w="100" w:type="dxa"/>
              <w:right w:w="100" w:type="dxa"/>
            </w:tcMar>
            <w:vAlign w:val="center"/>
          </w:tcPr>
          <w:p w14:paraId="03C1801D" w14:textId="77777777" w:rsidR="00C87D9A" w:rsidRPr="00B730A9" w:rsidRDefault="00C87D9A" w:rsidP="00A50BB1">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1D0F92" w:rsidRPr="00282D40" w14:paraId="4A9983C6" w14:textId="77777777" w:rsidTr="00B415D0">
        <w:trPr>
          <w:cantSplit/>
          <w:trHeight w:val="605"/>
        </w:trPr>
        <w:tc>
          <w:tcPr>
            <w:tcW w:w="680" w:type="dxa"/>
            <w:shd w:val="clear" w:color="auto" w:fill="FFFFFF"/>
            <w:vAlign w:val="center"/>
          </w:tcPr>
          <w:p w14:paraId="445D78D1" w14:textId="77777777" w:rsidR="001D0F92" w:rsidRPr="00B730A9" w:rsidRDefault="001D0F92" w:rsidP="002D6CE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lastRenderedPageBreak/>
              <w:t>学期</w:t>
            </w:r>
          </w:p>
        </w:tc>
        <w:tc>
          <w:tcPr>
            <w:tcW w:w="425" w:type="dxa"/>
            <w:shd w:val="clear" w:color="auto" w:fill="FFFFFF"/>
            <w:tcMar>
              <w:top w:w="100" w:type="dxa"/>
              <w:left w:w="100" w:type="dxa"/>
              <w:bottom w:w="100" w:type="dxa"/>
              <w:right w:w="100" w:type="dxa"/>
            </w:tcMar>
            <w:vAlign w:val="center"/>
          </w:tcPr>
          <w:p w14:paraId="50F0C291" w14:textId="77777777" w:rsidR="001D0F92" w:rsidRPr="00B730A9" w:rsidRDefault="001D0F92" w:rsidP="002D6CE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tcBorders>
              <w:top w:val="single" w:sz="2" w:space="0" w:color="000000"/>
            </w:tcBorders>
            <w:shd w:val="clear" w:color="auto" w:fill="FFFFFF"/>
            <w:vAlign w:val="center"/>
          </w:tcPr>
          <w:p w14:paraId="3F6509F2" w14:textId="77777777" w:rsidR="001D0F92" w:rsidRPr="00B730A9" w:rsidRDefault="001D0F92" w:rsidP="002D6CE3">
            <w:pPr>
              <w:pStyle w:val="1"/>
              <w:tabs>
                <w:tab w:val="left" w:pos="709"/>
                <w:tab w:val="left" w:pos="1417"/>
              </w:tabs>
              <w:spacing w:line="200" w:lineRule="exact"/>
              <w:jc w:val="center"/>
              <w:rPr>
                <w:rFonts w:asciiTheme="majorHAnsi" w:eastAsia="ＭＳ Ｐゴシック" w:hAnsiTheme="majorHAnsi" w:cstheme="majorHAnsi"/>
                <w:sz w:val="18"/>
              </w:rPr>
            </w:pPr>
            <w:r>
              <w:rPr>
                <w:rFonts w:asciiTheme="majorHAnsi" w:eastAsia="ＭＳ Ｐゴシック" w:hAnsiTheme="majorHAnsi" w:cstheme="majorHAnsi"/>
                <w:sz w:val="18"/>
              </w:rPr>
              <w:t>Stage</w:t>
            </w:r>
          </w:p>
        </w:tc>
        <w:tc>
          <w:tcPr>
            <w:tcW w:w="3828" w:type="dxa"/>
            <w:gridSpan w:val="2"/>
            <w:shd w:val="clear" w:color="auto" w:fill="FFFFFF"/>
            <w:vAlign w:val="center"/>
          </w:tcPr>
          <w:p w14:paraId="223B5784" w14:textId="77777777" w:rsidR="001D0F92" w:rsidRPr="001D0F92" w:rsidRDefault="001D0F92" w:rsidP="001D0F9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7902" w:type="dxa"/>
            <w:shd w:val="clear" w:color="auto" w:fill="FFFFFF"/>
            <w:tcMar>
              <w:top w:w="100" w:type="dxa"/>
              <w:left w:w="100" w:type="dxa"/>
              <w:bottom w:w="100" w:type="dxa"/>
              <w:right w:w="100" w:type="dxa"/>
            </w:tcMar>
            <w:vAlign w:val="center"/>
          </w:tcPr>
          <w:p w14:paraId="59992B2F" w14:textId="77777777" w:rsidR="001D0F92" w:rsidRPr="00B730A9" w:rsidRDefault="001D0F92" w:rsidP="002D6CE3">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1842" w:type="dxa"/>
            <w:shd w:val="clear" w:color="auto" w:fill="FFFFFF"/>
            <w:tcMar>
              <w:top w:w="100" w:type="dxa"/>
              <w:left w:w="100" w:type="dxa"/>
              <w:bottom w:w="100" w:type="dxa"/>
              <w:right w:w="100" w:type="dxa"/>
            </w:tcMar>
            <w:vAlign w:val="center"/>
          </w:tcPr>
          <w:p w14:paraId="641A87CF" w14:textId="77777777" w:rsidR="001D0F92" w:rsidRPr="00AB3E15" w:rsidRDefault="001D0F92" w:rsidP="00B415D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Type of</w:t>
            </w:r>
          </w:p>
          <w:p w14:paraId="68D8F2F4" w14:textId="77777777" w:rsidR="001D0F92" w:rsidRPr="00B730A9" w:rsidRDefault="001D0F92" w:rsidP="00B415D0">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Paragraph</w:t>
            </w:r>
          </w:p>
        </w:tc>
        <w:tc>
          <w:tcPr>
            <w:tcW w:w="2446" w:type="dxa"/>
            <w:tcBorders>
              <w:bottom w:val="single" w:sz="2" w:space="0" w:color="000000"/>
            </w:tcBorders>
            <w:shd w:val="clear" w:color="auto" w:fill="FFFFFF"/>
            <w:vAlign w:val="center"/>
          </w:tcPr>
          <w:p w14:paraId="65ED63EA" w14:textId="77777777" w:rsidR="001D0F92" w:rsidRPr="00B730A9" w:rsidRDefault="001D0F92" w:rsidP="002D6CE3">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Extra Writing</w:t>
            </w:r>
          </w:p>
        </w:tc>
        <w:tc>
          <w:tcPr>
            <w:tcW w:w="709" w:type="dxa"/>
            <w:shd w:val="clear" w:color="auto" w:fill="FFFFFF"/>
            <w:tcMar>
              <w:top w:w="100" w:type="dxa"/>
              <w:left w:w="100" w:type="dxa"/>
              <w:bottom w:w="100" w:type="dxa"/>
              <w:right w:w="100" w:type="dxa"/>
            </w:tcMar>
            <w:vAlign w:val="center"/>
          </w:tcPr>
          <w:p w14:paraId="5F1EE9B6" w14:textId="77777777" w:rsidR="001D0F92" w:rsidRPr="00B730A9" w:rsidRDefault="001D0F92" w:rsidP="002D6CE3">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14:paraId="3FF8E5ED" w14:textId="77777777" w:rsidR="001D0F92" w:rsidRPr="00B730A9" w:rsidRDefault="001D0F92" w:rsidP="002D6CE3">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54235D" w:rsidRPr="00C94B6E" w14:paraId="7EBD0DDD" w14:textId="77777777" w:rsidTr="00980D95">
        <w:trPr>
          <w:cantSplit/>
          <w:trHeight w:val="491"/>
        </w:trPr>
        <w:tc>
          <w:tcPr>
            <w:tcW w:w="680" w:type="dxa"/>
            <w:vMerge w:val="restart"/>
            <w:shd w:val="clear" w:color="auto" w:fill="FFFFFF"/>
            <w:vAlign w:val="center"/>
          </w:tcPr>
          <w:p w14:paraId="7E611220" w14:textId="77777777" w:rsidR="0054235D" w:rsidRPr="00B730A9" w:rsidRDefault="0054235D" w:rsidP="00735BA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425" w:type="dxa"/>
            <w:tcBorders>
              <w:bottom w:val="single" w:sz="4" w:space="0" w:color="auto"/>
            </w:tcBorders>
            <w:shd w:val="clear" w:color="auto" w:fill="FFFFFF"/>
            <w:tcMar>
              <w:top w:w="100" w:type="dxa"/>
              <w:left w:w="100" w:type="dxa"/>
              <w:bottom w:w="100" w:type="dxa"/>
              <w:right w:w="100" w:type="dxa"/>
            </w:tcMar>
            <w:vAlign w:val="center"/>
          </w:tcPr>
          <w:p w14:paraId="6D01559A" w14:textId="77777777" w:rsidR="0054235D" w:rsidRPr="00B730A9" w:rsidRDefault="0054235D" w:rsidP="00735BA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11</w:t>
            </w:r>
          </w:p>
        </w:tc>
        <w:tc>
          <w:tcPr>
            <w:tcW w:w="624" w:type="dxa"/>
            <w:vMerge w:val="restart"/>
            <w:shd w:val="clear" w:color="auto" w:fill="FFFFFF"/>
            <w:vAlign w:val="center"/>
          </w:tcPr>
          <w:p w14:paraId="673DD813" w14:textId="77777777" w:rsidR="0054235D" w:rsidRPr="00B730A9" w:rsidRDefault="0054235D" w:rsidP="002D6CE3">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r>
              <w:rPr>
                <w:rFonts w:asciiTheme="majorHAnsi" w:eastAsia="ＭＳ Ｐゴシック" w:hAnsiTheme="majorHAnsi" w:cstheme="majorHAnsi"/>
                <w:sz w:val="20"/>
              </w:rPr>
              <w:t>rd</w:t>
            </w:r>
          </w:p>
        </w:tc>
        <w:tc>
          <w:tcPr>
            <w:tcW w:w="3828" w:type="dxa"/>
            <w:gridSpan w:val="2"/>
            <w:vMerge w:val="restart"/>
            <w:shd w:val="clear" w:color="auto" w:fill="FFFFFF"/>
            <w:vAlign w:val="center"/>
          </w:tcPr>
          <w:p w14:paraId="4A9736BB" w14:textId="77777777" w:rsidR="0054235D" w:rsidRPr="00B415D0" w:rsidRDefault="0054235D" w:rsidP="001D0F92">
            <w:pPr>
              <w:pStyle w:val="1"/>
              <w:tabs>
                <w:tab w:val="left" w:pos="709"/>
                <w:tab w:val="left" w:pos="1417"/>
              </w:tabs>
              <w:spacing w:line="200" w:lineRule="exact"/>
              <w:jc w:val="both"/>
              <w:rPr>
                <w:rFonts w:asciiTheme="majorHAnsi" w:eastAsia="ＭＳ Ｐゴシック" w:hAnsiTheme="majorHAnsi" w:cstheme="majorHAnsi"/>
                <w:sz w:val="20"/>
                <w:shd w:val="pct15" w:color="auto" w:fill="FFFFFF"/>
              </w:rPr>
            </w:pPr>
            <w:r w:rsidRPr="00B415D0">
              <w:rPr>
                <w:rFonts w:asciiTheme="majorHAnsi" w:eastAsia="ＭＳ Ｐゴシック" w:hAnsiTheme="majorHAnsi" w:cstheme="majorHAnsi"/>
                <w:sz w:val="20"/>
                <w:shd w:val="pct15" w:color="auto" w:fill="FFFFFF"/>
              </w:rPr>
              <w:t>[Thinking Logically]</w:t>
            </w:r>
          </w:p>
          <w:p w14:paraId="261B7801" w14:textId="77777777" w:rsidR="0054235D" w:rsidRPr="00B730A9" w:rsidRDefault="0054235D" w:rsidP="001D0F92">
            <w:pPr>
              <w:pStyle w:val="1"/>
              <w:tabs>
                <w:tab w:val="left" w:pos="709"/>
                <w:tab w:val="left" w:pos="1417"/>
              </w:tabs>
              <w:spacing w:line="200" w:lineRule="exact"/>
              <w:jc w:val="both"/>
              <w:rPr>
                <w:rFonts w:asciiTheme="majorHAnsi" w:eastAsia="ＭＳ Ｐゴシック" w:hAnsiTheme="majorHAnsi" w:cstheme="majorHAnsi"/>
                <w:sz w:val="20"/>
              </w:rPr>
            </w:pPr>
            <w:r w:rsidRPr="00AB3E15">
              <w:rPr>
                <w:rFonts w:asciiTheme="majorHAnsi" w:eastAsia="ＭＳ Ｐゴシック" w:hAnsiTheme="majorHAnsi" w:cstheme="majorHAnsi"/>
                <w:sz w:val="20"/>
              </w:rPr>
              <w:t>What can we do about our shrinking population?</w:t>
            </w:r>
          </w:p>
        </w:tc>
        <w:tc>
          <w:tcPr>
            <w:tcW w:w="7902" w:type="dxa"/>
            <w:vMerge w:val="restart"/>
            <w:shd w:val="clear" w:color="auto" w:fill="FFFFFF"/>
            <w:tcMar>
              <w:top w:w="100" w:type="dxa"/>
              <w:left w:w="100" w:type="dxa"/>
              <w:bottom w:w="100" w:type="dxa"/>
              <w:right w:w="100" w:type="dxa"/>
            </w:tcMar>
            <w:vAlign w:val="center"/>
          </w:tcPr>
          <w:p w14:paraId="06D79090" w14:textId="77777777" w:rsidR="0054235D" w:rsidRPr="00AB3E15" w:rsidRDefault="0054235D" w:rsidP="002D6CE3">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少子化について，その原因と結果を説明するパラグラフを書くことができる。</w:t>
            </w:r>
          </w:p>
          <w:p w14:paraId="16D1A1C2" w14:textId="77777777" w:rsidR="0054235D" w:rsidRPr="00B730A9" w:rsidRDefault="0054235D" w:rsidP="002D6CE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少子化について，複数のパラグラフで問題と解決策を説明するエッセイを書くことができる。</w:t>
            </w:r>
          </w:p>
        </w:tc>
        <w:tc>
          <w:tcPr>
            <w:tcW w:w="1842" w:type="dxa"/>
            <w:vMerge w:val="restart"/>
            <w:shd w:val="clear" w:color="auto" w:fill="FFFFFF"/>
            <w:tcMar>
              <w:top w:w="100" w:type="dxa"/>
              <w:left w:w="100" w:type="dxa"/>
              <w:bottom w:w="100" w:type="dxa"/>
              <w:right w:w="100" w:type="dxa"/>
            </w:tcMar>
            <w:vAlign w:val="center"/>
          </w:tcPr>
          <w:p w14:paraId="033740DC" w14:textId="77777777" w:rsidR="0054235D" w:rsidRPr="00BF50FB" w:rsidRDefault="0054235D" w:rsidP="00B415D0">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BF50FB">
              <w:rPr>
                <w:rFonts w:asciiTheme="majorEastAsia" w:eastAsiaTheme="majorEastAsia" w:hAnsiTheme="majorEastAsia" w:cs="TsukuARdGothicStd-B" w:hint="eastAsia"/>
                <w:sz w:val="18"/>
                <w:szCs w:val="18"/>
                <w:lang w:eastAsia="ja-JP"/>
              </w:rPr>
              <w:t>原因・結果型</w:t>
            </w:r>
          </w:p>
          <w:p w14:paraId="79BFDFEE" w14:textId="77777777" w:rsidR="0054235D" w:rsidRPr="00B730A9" w:rsidRDefault="0054235D" w:rsidP="00B415D0">
            <w:pPr>
              <w:widowControl w:val="0"/>
              <w:autoSpaceDE w:val="0"/>
              <w:autoSpaceDN w:val="0"/>
              <w:adjustRightInd w:val="0"/>
              <w:jc w:val="center"/>
              <w:rPr>
                <w:rFonts w:ascii="TsukuARdGothicStd-B" w:eastAsia="TsukuARdGothicStd-B" w:cs="TsukuARdGothicStd-B"/>
                <w:sz w:val="18"/>
                <w:szCs w:val="18"/>
                <w:lang w:eastAsia="ja-JP"/>
              </w:rPr>
            </w:pPr>
            <w:r w:rsidRPr="00BF50FB">
              <w:rPr>
                <w:rFonts w:asciiTheme="majorEastAsia" w:eastAsiaTheme="majorEastAsia" w:hAnsiTheme="majorEastAsia" w:cs="TsukuARdGothicStd-B" w:hint="eastAsia"/>
                <w:sz w:val="18"/>
                <w:szCs w:val="18"/>
                <w:lang w:eastAsia="ja-JP"/>
              </w:rPr>
              <w:t>問題解決型</w:t>
            </w:r>
          </w:p>
        </w:tc>
        <w:tc>
          <w:tcPr>
            <w:tcW w:w="2446" w:type="dxa"/>
            <w:vMerge w:val="restart"/>
            <w:tcBorders>
              <w:tr2bl w:val="single" w:sz="2" w:space="0" w:color="000000"/>
            </w:tcBorders>
            <w:shd w:val="clear" w:color="auto" w:fill="FFFFFF"/>
            <w:vAlign w:val="center"/>
          </w:tcPr>
          <w:p w14:paraId="50FEAD84" w14:textId="77777777" w:rsidR="0054235D" w:rsidRPr="00B730A9" w:rsidRDefault="0054235D" w:rsidP="002D6CE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val="restart"/>
            <w:shd w:val="clear" w:color="auto" w:fill="FFFFFF"/>
            <w:tcMar>
              <w:top w:w="100" w:type="dxa"/>
              <w:left w:w="100" w:type="dxa"/>
              <w:bottom w:w="100" w:type="dxa"/>
              <w:right w:w="100" w:type="dxa"/>
            </w:tcMar>
            <w:vAlign w:val="center"/>
          </w:tcPr>
          <w:p w14:paraId="55537BB1" w14:textId="54CF874A" w:rsidR="0054235D" w:rsidRPr="00B730A9" w:rsidRDefault="0054235D" w:rsidP="002D6CE3">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5</w:t>
            </w:r>
          </w:p>
        </w:tc>
      </w:tr>
      <w:tr w:rsidR="0054235D" w:rsidRPr="00C94B6E" w14:paraId="11B500DB" w14:textId="77777777" w:rsidTr="0054235D">
        <w:trPr>
          <w:cantSplit/>
          <w:trHeight w:val="231"/>
        </w:trPr>
        <w:tc>
          <w:tcPr>
            <w:tcW w:w="680" w:type="dxa"/>
            <w:vMerge/>
            <w:shd w:val="clear" w:color="auto" w:fill="FFFFFF"/>
            <w:vAlign w:val="center"/>
          </w:tcPr>
          <w:p w14:paraId="3B07D8EF" w14:textId="77777777" w:rsidR="0054235D" w:rsidRPr="00B730A9" w:rsidRDefault="0054235D" w:rsidP="00735BAA">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tcBorders>
            <w:shd w:val="clear" w:color="auto" w:fill="FFFFFF"/>
            <w:tcMar>
              <w:top w:w="100" w:type="dxa"/>
              <w:left w:w="100" w:type="dxa"/>
              <w:bottom w:w="100" w:type="dxa"/>
              <w:right w:w="100" w:type="dxa"/>
            </w:tcMar>
            <w:vAlign w:val="center"/>
          </w:tcPr>
          <w:p w14:paraId="371A0D76" w14:textId="0ACDFF05" w:rsidR="0054235D" w:rsidRPr="00B730A9" w:rsidRDefault="0054235D"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1</w:t>
            </w:r>
            <w:r>
              <w:rPr>
                <w:rFonts w:asciiTheme="majorHAnsi" w:eastAsia="ＭＳ Ｐゴシック" w:hAnsiTheme="majorHAnsi" w:cstheme="majorHAnsi"/>
                <w:sz w:val="20"/>
              </w:rPr>
              <w:t>2</w:t>
            </w:r>
          </w:p>
        </w:tc>
        <w:tc>
          <w:tcPr>
            <w:tcW w:w="624" w:type="dxa"/>
            <w:vMerge/>
            <w:tcBorders>
              <w:bottom w:val="single" w:sz="2" w:space="0" w:color="000000"/>
            </w:tcBorders>
            <w:shd w:val="clear" w:color="auto" w:fill="FFFFFF"/>
            <w:vAlign w:val="center"/>
          </w:tcPr>
          <w:p w14:paraId="7D832A07" w14:textId="77777777" w:rsidR="0054235D" w:rsidRDefault="0054235D" w:rsidP="002D6CE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vMerge/>
            <w:tcBorders>
              <w:bottom w:val="single" w:sz="2" w:space="0" w:color="000000"/>
            </w:tcBorders>
            <w:shd w:val="clear" w:color="auto" w:fill="FFFFFF"/>
            <w:vAlign w:val="center"/>
          </w:tcPr>
          <w:p w14:paraId="2BF0374B" w14:textId="77777777" w:rsidR="0054235D" w:rsidRPr="00B415D0" w:rsidRDefault="0054235D" w:rsidP="001D0F92">
            <w:pPr>
              <w:pStyle w:val="1"/>
              <w:tabs>
                <w:tab w:val="left" w:pos="709"/>
                <w:tab w:val="left" w:pos="1417"/>
              </w:tabs>
              <w:spacing w:line="200" w:lineRule="exact"/>
              <w:jc w:val="both"/>
              <w:rPr>
                <w:rFonts w:asciiTheme="majorHAnsi" w:eastAsia="ＭＳ Ｐゴシック" w:hAnsiTheme="majorHAnsi" w:cstheme="majorHAnsi"/>
                <w:sz w:val="20"/>
                <w:shd w:val="pct15" w:color="auto" w:fill="FFFFFF"/>
              </w:rPr>
            </w:pPr>
          </w:p>
        </w:tc>
        <w:tc>
          <w:tcPr>
            <w:tcW w:w="7902" w:type="dxa"/>
            <w:vMerge/>
            <w:tcBorders>
              <w:bottom w:val="single" w:sz="2" w:space="0" w:color="000000"/>
            </w:tcBorders>
            <w:shd w:val="clear" w:color="auto" w:fill="FFFFFF"/>
            <w:tcMar>
              <w:top w:w="100" w:type="dxa"/>
              <w:left w:w="100" w:type="dxa"/>
              <w:bottom w:w="100" w:type="dxa"/>
              <w:right w:w="100" w:type="dxa"/>
            </w:tcMar>
            <w:vAlign w:val="center"/>
          </w:tcPr>
          <w:p w14:paraId="39860FB0" w14:textId="77777777" w:rsidR="0054235D" w:rsidRPr="00AB3E15" w:rsidRDefault="0054235D" w:rsidP="002D6CE3">
            <w:pPr>
              <w:widowControl w:val="0"/>
              <w:autoSpaceDE w:val="0"/>
              <w:autoSpaceDN w:val="0"/>
              <w:adjustRightInd w:val="0"/>
              <w:rPr>
                <w:rFonts w:asciiTheme="majorEastAsia" w:eastAsiaTheme="majorEastAsia" w:hAnsiTheme="majorEastAsia" w:cs="TsukuARdGothicStd-B"/>
                <w:sz w:val="18"/>
                <w:szCs w:val="18"/>
                <w:lang w:eastAsia="ja-JP"/>
              </w:rPr>
            </w:pPr>
          </w:p>
        </w:tc>
        <w:tc>
          <w:tcPr>
            <w:tcW w:w="1842" w:type="dxa"/>
            <w:vMerge/>
            <w:tcBorders>
              <w:bottom w:val="single" w:sz="2" w:space="0" w:color="000000"/>
            </w:tcBorders>
            <w:shd w:val="clear" w:color="auto" w:fill="FFFFFF"/>
            <w:tcMar>
              <w:top w:w="100" w:type="dxa"/>
              <w:left w:w="100" w:type="dxa"/>
              <w:bottom w:w="100" w:type="dxa"/>
              <w:right w:w="100" w:type="dxa"/>
            </w:tcMar>
            <w:vAlign w:val="center"/>
          </w:tcPr>
          <w:p w14:paraId="6714ABCD" w14:textId="77777777" w:rsidR="0054235D" w:rsidRPr="00BF50FB" w:rsidRDefault="0054235D" w:rsidP="00B415D0">
            <w:pPr>
              <w:widowControl w:val="0"/>
              <w:autoSpaceDE w:val="0"/>
              <w:autoSpaceDN w:val="0"/>
              <w:adjustRightInd w:val="0"/>
              <w:jc w:val="center"/>
              <w:rPr>
                <w:rFonts w:asciiTheme="majorEastAsia" w:eastAsiaTheme="majorEastAsia" w:hAnsiTheme="majorEastAsia" w:cs="TsukuARdGothicStd-B"/>
                <w:sz w:val="18"/>
                <w:szCs w:val="18"/>
                <w:lang w:eastAsia="ja-JP"/>
              </w:rPr>
            </w:pPr>
          </w:p>
        </w:tc>
        <w:tc>
          <w:tcPr>
            <w:tcW w:w="2446" w:type="dxa"/>
            <w:vMerge/>
            <w:tcBorders>
              <w:bottom w:val="single" w:sz="2" w:space="0" w:color="000000"/>
              <w:tr2bl w:val="single" w:sz="2" w:space="0" w:color="000000"/>
            </w:tcBorders>
            <w:shd w:val="clear" w:color="auto" w:fill="FFFFFF"/>
            <w:vAlign w:val="center"/>
          </w:tcPr>
          <w:p w14:paraId="1F0FC1A6" w14:textId="77777777" w:rsidR="0054235D" w:rsidRPr="00B730A9" w:rsidRDefault="0054235D" w:rsidP="002D6CE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tcBorders>
              <w:bottom w:val="single" w:sz="2" w:space="0" w:color="000000"/>
            </w:tcBorders>
            <w:shd w:val="clear" w:color="auto" w:fill="FFFFFF"/>
            <w:tcMar>
              <w:top w:w="100" w:type="dxa"/>
              <w:left w:w="100" w:type="dxa"/>
              <w:bottom w:w="100" w:type="dxa"/>
              <w:right w:w="100" w:type="dxa"/>
            </w:tcMar>
            <w:vAlign w:val="center"/>
          </w:tcPr>
          <w:p w14:paraId="3A84BF8B" w14:textId="77777777" w:rsidR="0054235D" w:rsidRDefault="0054235D" w:rsidP="002D6CE3">
            <w:pPr>
              <w:pStyle w:val="1"/>
              <w:spacing w:line="200" w:lineRule="exact"/>
              <w:jc w:val="center"/>
              <w:rPr>
                <w:rFonts w:asciiTheme="majorHAnsi" w:eastAsia="ＭＳ Ｐゴシック" w:hAnsiTheme="majorHAnsi" w:cstheme="majorHAnsi"/>
                <w:sz w:val="18"/>
                <w:szCs w:val="18"/>
              </w:rPr>
            </w:pPr>
          </w:p>
        </w:tc>
      </w:tr>
      <w:tr w:rsidR="0054235D" w:rsidRPr="00C94B6E" w14:paraId="15B7E1C1" w14:textId="77777777" w:rsidTr="001B1C5B">
        <w:trPr>
          <w:cantSplit/>
          <w:trHeight w:val="454"/>
        </w:trPr>
        <w:tc>
          <w:tcPr>
            <w:tcW w:w="680" w:type="dxa"/>
            <w:vMerge/>
            <w:shd w:val="clear" w:color="auto" w:fill="FFFFFF"/>
            <w:vAlign w:val="center"/>
          </w:tcPr>
          <w:p w14:paraId="35C9CBF3"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19A1FC13" w14:textId="15EEF231"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624" w:type="dxa"/>
            <w:vMerge w:val="restart"/>
            <w:shd w:val="clear" w:color="auto" w:fill="FFFFFF"/>
            <w:vAlign w:val="center"/>
          </w:tcPr>
          <w:p w14:paraId="765033B9" w14:textId="77777777" w:rsidR="0054235D" w:rsidRPr="00B730A9" w:rsidRDefault="0054235D" w:rsidP="00735BAA">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Skills</w:t>
            </w:r>
          </w:p>
        </w:tc>
        <w:tc>
          <w:tcPr>
            <w:tcW w:w="3828" w:type="dxa"/>
            <w:gridSpan w:val="2"/>
            <w:tcBorders>
              <w:bottom w:val="single" w:sz="2" w:space="0" w:color="000000"/>
            </w:tcBorders>
            <w:shd w:val="clear" w:color="auto" w:fill="FFFFFF"/>
            <w:vAlign w:val="center"/>
          </w:tcPr>
          <w:p w14:paraId="7DDD43B4" w14:textId="77777777" w:rsidR="0054235D" w:rsidRPr="00B730A9"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2D6CE3">
              <w:rPr>
                <w:rFonts w:asciiTheme="majorHAnsi" w:eastAsia="ＭＳ Ｐゴシック" w:hAnsiTheme="majorHAnsi" w:cstheme="majorHAnsi"/>
                <w:sz w:val="20"/>
              </w:rPr>
              <w:t>Writing an Email</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2C7B4834" w14:textId="77777777" w:rsidR="0054235D" w:rsidRPr="00B730A9" w:rsidRDefault="0054235D"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2D6CE3">
              <w:rPr>
                <w:rFonts w:asciiTheme="majorEastAsia" w:eastAsiaTheme="majorEastAsia" w:hAnsiTheme="majorEastAsia" w:cs="TsukuARdGothicStd-B" w:hint="eastAsia"/>
                <w:color w:val="auto"/>
                <w:sz w:val="18"/>
                <w:szCs w:val="18"/>
              </w:rPr>
              <w:t>読み手に配慮した依頼のメールを書くことができる。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108DB774"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27C39856" w14:textId="77777777"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4235D" w:rsidRPr="00C94B6E" w14:paraId="7F331DCA" w14:textId="77777777" w:rsidTr="0054235D">
        <w:trPr>
          <w:cantSplit/>
          <w:trHeight w:val="454"/>
        </w:trPr>
        <w:tc>
          <w:tcPr>
            <w:tcW w:w="680" w:type="dxa"/>
            <w:vMerge/>
            <w:tcBorders>
              <w:bottom w:val="single" w:sz="4" w:space="0" w:color="auto"/>
            </w:tcBorders>
            <w:shd w:val="clear" w:color="auto" w:fill="FFFFFF"/>
            <w:vAlign w:val="center"/>
          </w:tcPr>
          <w:p w14:paraId="4A5C59AB"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425" w:type="dxa"/>
            <w:vMerge/>
            <w:tcBorders>
              <w:bottom w:val="single" w:sz="4" w:space="0" w:color="auto"/>
            </w:tcBorders>
            <w:shd w:val="clear" w:color="auto" w:fill="FFFFFF"/>
            <w:tcMar>
              <w:top w:w="100" w:type="dxa"/>
              <w:left w:w="100" w:type="dxa"/>
              <w:bottom w:w="100" w:type="dxa"/>
              <w:right w:w="100" w:type="dxa"/>
            </w:tcMar>
            <w:vAlign w:val="center"/>
          </w:tcPr>
          <w:p w14:paraId="53E8C392" w14:textId="4186D4EA"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23A398B3" w14:textId="77777777" w:rsidR="0054235D" w:rsidRPr="00B730A9" w:rsidRDefault="0054235D"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14:paraId="5625CAA4" w14:textId="77777777" w:rsidR="0054235D" w:rsidRPr="00B730A9"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2D6CE3">
              <w:rPr>
                <w:rFonts w:asciiTheme="majorHAnsi" w:eastAsia="ＭＳ Ｐゴシック" w:hAnsiTheme="majorHAnsi" w:cstheme="majorHAnsi"/>
                <w:sz w:val="20"/>
              </w:rPr>
              <w:t>Describing Infographics</w:t>
            </w:r>
          </w:p>
        </w:tc>
        <w:tc>
          <w:tcPr>
            <w:tcW w:w="7902" w:type="dxa"/>
            <w:shd w:val="clear" w:color="auto" w:fill="FFFFFF"/>
            <w:tcMar>
              <w:top w:w="100" w:type="dxa"/>
              <w:left w:w="100" w:type="dxa"/>
              <w:bottom w:w="100" w:type="dxa"/>
              <w:right w:w="100" w:type="dxa"/>
            </w:tcMar>
            <w:vAlign w:val="center"/>
          </w:tcPr>
          <w:p w14:paraId="02DBD797" w14:textId="77777777" w:rsidR="0054235D" w:rsidRPr="00B730A9" w:rsidRDefault="0054235D"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1D0F92">
              <w:rPr>
                <w:rFonts w:asciiTheme="majorEastAsia" w:eastAsiaTheme="majorEastAsia" w:hAnsiTheme="majorEastAsia" w:cs="TsukuARdGothicStd-B" w:hint="eastAsia"/>
                <w:color w:val="auto"/>
                <w:sz w:val="18"/>
                <w:szCs w:val="18"/>
              </w:rPr>
              <w:t>図や写真などの視覚情報を相手にわかりやすく説明することができる。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46EA5F72"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285C7CF9" w14:textId="77777777"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2</w:t>
            </w:r>
          </w:p>
        </w:tc>
      </w:tr>
      <w:tr w:rsidR="0054235D" w:rsidRPr="00C94B6E" w14:paraId="173392B1" w14:textId="77777777" w:rsidTr="0054235D">
        <w:trPr>
          <w:cantSplit/>
          <w:trHeight w:val="454"/>
        </w:trPr>
        <w:tc>
          <w:tcPr>
            <w:tcW w:w="680" w:type="dxa"/>
            <w:vMerge w:val="restart"/>
            <w:tcBorders>
              <w:top w:val="single" w:sz="4" w:space="0" w:color="auto"/>
            </w:tcBorders>
            <w:shd w:val="clear" w:color="auto" w:fill="FFFFFF"/>
            <w:vAlign w:val="center"/>
          </w:tcPr>
          <w:p w14:paraId="670ADD92" w14:textId="285958BB" w:rsidR="0054235D" w:rsidRPr="00B730A9" w:rsidRDefault="0054235D"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p>
        </w:tc>
        <w:tc>
          <w:tcPr>
            <w:tcW w:w="425" w:type="dxa"/>
            <w:vMerge w:val="restart"/>
            <w:tcBorders>
              <w:top w:val="single" w:sz="4" w:space="0" w:color="auto"/>
            </w:tcBorders>
            <w:shd w:val="clear" w:color="auto" w:fill="FFFFFF"/>
            <w:tcMar>
              <w:top w:w="100" w:type="dxa"/>
              <w:left w:w="100" w:type="dxa"/>
              <w:bottom w:w="100" w:type="dxa"/>
              <w:right w:w="100" w:type="dxa"/>
            </w:tcMar>
            <w:vAlign w:val="center"/>
          </w:tcPr>
          <w:p w14:paraId="26E30860" w14:textId="673B9AA4" w:rsidR="0054235D" w:rsidRPr="00B730A9" w:rsidRDefault="0054235D"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1</w:t>
            </w:r>
          </w:p>
        </w:tc>
        <w:tc>
          <w:tcPr>
            <w:tcW w:w="624" w:type="dxa"/>
            <w:vMerge/>
            <w:shd w:val="clear" w:color="auto" w:fill="FFFFFF"/>
            <w:vAlign w:val="center"/>
          </w:tcPr>
          <w:p w14:paraId="6EC518A6" w14:textId="77777777" w:rsidR="0054235D" w:rsidRPr="00B730A9" w:rsidRDefault="0054235D"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tcBorders>
              <w:top w:val="single" w:sz="4" w:space="0" w:color="auto"/>
            </w:tcBorders>
            <w:shd w:val="clear" w:color="auto" w:fill="FFFFFF"/>
            <w:vAlign w:val="center"/>
          </w:tcPr>
          <w:p w14:paraId="1A4F86FA" w14:textId="77777777" w:rsidR="0054235D" w:rsidRPr="00B730A9"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ED56C2">
              <w:rPr>
                <w:rFonts w:asciiTheme="majorHAnsi" w:eastAsia="ＭＳ Ｐゴシック" w:hAnsiTheme="majorHAnsi" w:cstheme="majorHAnsi"/>
                <w:sz w:val="20"/>
              </w:rPr>
              <w:t>Having a Formal Discussion</w:t>
            </w:r>
          </w:p>
        </w:tc>
        <w:tc>
          <w:tcPr>
            <w:tcW w:w="7902" w:type="dxa"/>
            <w:shd w:val="clear" w:color="auto" w:fill="FFFFFF"/>
            <w:tcMar>
              <w:top w:w="100" w:type="dxa"/>
              <w:left w:w="100" w:type="dxa"/>
              <w:bottom w:w="100" w:type="dxa"/>
              <w:right w:w="100" w:type="dxa"/>
            </w:tcMar>
            <w:vAlign w:val="center"/>
          </w:tcPr>
          <w:p w14:paraId="77F9E33C" w14:textId="77777777" w:rsidR="0054235D" w:rsidRPr="00B730A9" w:rsidRDefault="0054235D" w:rsidP="00A50BB1">
            <w:pPr>
              <w:pStyle w:val="1"/>
              <w:tabs>
                <w:tab w:val="left" w:pos="709"/>
                <w:tab w:val="left" w:pos="1417"/>
                <w:tab w:val="left" w:pos="2126"/>
                <w:tab w:val="left" w:pos="2835"/>
              </w:tabs>
              <w:spacing w:line="200" w:lineRule="exact"/>
              <w:ind w:rightChars="17" w:right="41"/>
              <w:jc w:val="both"/>
              <w:rPr>
                <w:rFonts w:asciiTheme="majorEastAsia" w:eastAsiaTheme="majorEastAsia" w:hAnsiTheme="majorEastAsia" w:cstheme="majorHAnsi"/>
                <w:sz w:val="18"/>
                <w:szCs w:val="18"/>
              </w:rPr>
            </w:pPr>
            <w:r w:rsidRPr="00ED56C2">
              <w:rPr>
                <w:rFonts w:asciiTheme="majorEastAsia" w:eastAsiaTheme="majorEastAsia" w:hAnsiTheme="majorEastAsia" w:cs="TsukuARdGothicStd-B" w:hint="eastAsia"/>
                <w:color w:val="auto"/>
                <w:sz w:val="18"/>
                <w:szCs w:val="18"/>
              </w:rPr>
              <w:t>与えられた議題についてグループでディスカッションをし，結論を導くことができる。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488F5A66"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3E8BE095" w14:textId="0BA18ABF"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54235D" w:rsidRPr="00C94B6E" w14:paraId="559E247E" w14:textId="77777777" w:rsidTr="00980D95">
        <w:trPr>
          <w:cantSplit/>
          <w:trHeight w:val="454"/>
        </w:trPr>
        <w:tc>
          <w:tcPr>
            <w:tcW w:w="680" w:type="dxa"/>
            <w:vMerge/>
            <w:shd w:val="clear" w:color="auto" w:fill="FFFFFF"/>
            <w:vAlign w:val="center"/>
          </w:tcPr>
          <w:p w14:paraId="308F4C9F" w14:textId="7B1D2675"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425" w:type="dxa"/>
            <w:vMerge/>
            <w:tcBorders>
              <w:bottom w:val="single" w:sz="2" w:space="0" w:color="000000"/>
            </w:tcBorders>
            <w:shd w:val="clear" w:color="auto" w:fill="FFFFFF"/>
            <w:tcMar>
              <w:top w:w="100" w:type="dxa"/>
              <w:left w:w="100" w:type="dxa"/>
              <w:bottom w:w="100" w:type="dxa"/>
              <w:right w:w="100" w:type="dxa"/>
            </w:tcMar>
            <w:vAlign w:val="center"/>
          </w:tcPr>
          <w:p w14:paraId="047B2BB5" w14:textId="7356E27C"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04487E39" w14:textId="77777777" w:rsidR="0054235D" w:rsidRPr="00B730A9" w:rsidRDefault="0054235D"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tcBorders>
              <w:bottom w:val="single" w:sz="2" w:space="0" w:color="000000"/>
            </w:tcBorders>
            <w:shd w:val="clear" w:color="auto" w:fill="FFFFFF"/>
            <w:vAlign w:val="center"/>
          </w:tcPr>
          <w:p w14:paraId="6C1EFE69" w14:textId="77777777" w:rsidR="0054235D" w:rsidRPr="00B730A9"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ED56C2">
              <w:rPr>
                <w:rFonts w:asciiTheme="majorHAnsi" w:eastAsia="ＭＳ Ｐゴシック" w:hAnsiTheme="majorHAnsi" w:cstheme="majorHAnsi"/>
                <w:sz w:val="20"/>
              </w:rPr>
              <w:t>Having an Academic Debate</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7C12FAB3" w14:textId="77777777" w:rsidR="0054235D" w:rsidRPr="00B730A9" w:rsidRDefault="0054235D"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ED56C2">
              <w:rPr>
                <w:rFonts w:asciiTheme="majorEastAsia" w:eastAsiaTheme="majorEastAsia" w:hAnsiTheme="majorEastAsia" w:cs="TsukuARdGothicStd-B" w:hint="eastAsia"/>
                <w:color w:val="auto"/>
                <w:sz w:val="18"/>
                <w:szCs w:val="18"/>
              </w:rPr>
              <w:t>与えられた議題に対して，アカデミックディベートをすることができる。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7F28AF44"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6D8C8DA" w14:textId="00FC4F86"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54235D" w:rsidRPr="00C94B6E" w14:paraId="5C8DC110" w14:textId="77777777" w:rsidTr="001B1C5B">
        <w:trPr>
          <w:cantSplit/>
          <w:trHeight w:val="454"/>
        </w:trPr>
        <w:tc>
          <w:tcPr>
            <w:tcW w:w="680" w:type="dxa"/>
            <w:vMerge/>
            <w:shd w:val="clear" w:color="auto" w:fill="FFFFFF"/>
            <w:vAlign w:val="center"/>
          </w:tcPr>
          <w:p w14:paraId="2EEAD2B0"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14:paraId="01A16669"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p>
        </w:tc>
        <w:tc>
          <w:tcPr>
            <w:tcW w:w="624" w:type="dxa"/>
            <w:vMerge/>
            <w:shd w:val="clear" w:color="auto" w:fill="FFFFFF"/>
            <w:vAlign w:val="center"/>
          </w:tcPr>
          <w:p w14:paraId="27E26DAA" w14:textId="77777777" w:rsidR="0054235D" w:rsidRPr="00B730A9" w:rsidRDefault="0054235D" w:rsidP="00A50BB1">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14:paraId="3495C9FB" w14:textId="77777777" w:rsidR="0054235D" w:rsidRPr="00B730A9"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ED56C2">
              <w:rPr>
                <w:rFonts w:asciiTheme="majorHAnsi" w:eastAsia="ＭＳ Ｐゴシック" w:hAnsiTheme="majorHAnsi" w:cstheme="majorHAnsi"/>
                <w:sz w:val="20"/>
              </w:rPr>
              <w:t>Making a Research Presentation</w:t>
            </w:r>
          </w:p>
        </w:tc>
        <w:tc>
          <w:tcPr>
            <w:tcW w:w="7902" w:type="dxa"/>
            <w:shd w:val="clear" w:color="auto" w:fill="FFFFFF"/>
            <w:tcMar>
              <w:top w:w="100" w:type="dxa"/>
              <w:left w:w="100" w:type="dxa"/>
              <w:bottom w:w="100" w:type="dxa"/>
              <w:right w:w="100" w:type="dxa"/>
            </w:tcMar>
            <w:vAlign w:val="center"/>
          </w:tcPr>
          <w:p w14:paraId="71728280" w14:textId="77777777" w:rsidR="0054235D" w:rsidRPr="00B730A9" w:rsidRDefault="0054235D" w:rsidP="00A50BB1">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ED56C2">
              <w:rPr>
                <w:rFonts w:asciiTheme="majorEastAsia" w:eastAsiaTheme="majorEastAsia" w:hAnsiTheme="majorEastAsia" w:cs="TsukuARdGothicStd-B" w:hint="eastAsia"/>
                <w:color w:val="auto"/>
                <w:sz w:val="18"/>
                <w:szCs w:val="18"/>
              </w:rPr>
              <w:t>問いを立ててリサーチをし，自分なりの考えを主張するプレゼンテーションを行うことができる。</w:t>
            </w:r>
          </w:p>
        </w:tc>
        <w:tc>
          <w:tcPr>
            <w:tcW w:w="4288" w:type="dxa"/>
            <w:gridSpan w:val="2"/>
            <w:tcBorders>
              <w:tr2bl w:val="single" w:sz="2" w:space="0" w:color="000000"/>
            </w:tcBorders>
            <w:shd w:val="clear" w:color="auto" w:fill="FFFFFF"/>
            <w:tcMar>
              <w:top w:w="100" w:type="dxa"/>
              <w:left w:w="100" w:type="dxa"/>
              <w:bottom w:w="100" w:type="dxa"/>
              <w:right w:w="100" w:type="dxa"/>
            </w:tcMar>
            <w:vAlign w:val="center"/>
          </w:tcPr>
          <w:p w14:paraId="510568AA"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578D233D" w14:textId="5DB759CB"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3</w:t>
            </w:r>
          </w:p>
        </w:tc>
      </w:tr>
      <w:tr w:rsidR="0054235D" w:rsidRPr="00C94B6E" w14:paraId="619488C3" w14:textId="77777777" w:rsidTr="001B1C5B">
        <w:trPr>
          <w:cantSplit/>
          <w:trHeight w:val="454"/>
        </w:trPr>
        <w:tc>
          <w:tcPr>
            <w:tcW w:w="680" w:type="dxa"/>
            <w:vMerge/>
            <w:shd w:val="clear" w:color="auto" w:fill="FFFFFF"/>
            <w:vAlign w:val="center"/>
          </w:tcPr>
          <w:p w14:paraId="45345DDA"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05014246" w14:textId="77777777" w:rsidR="0054235D" w:rsidRPr="00B730A9" w:rsidRDefault="0054235D" w:rsidP="00A50BB1">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1C58353F" w14:textId="77777777" w:rsidR="0054235D" w:rsidRPr="00A53AEB" w:rsidRDefault="0054235D" w:rsidP="00A50BB1">
            <w:pPr>
              <w:pStyle w:val="1"/>
              <w:tabs>
                <w:tab w:val="left" w:pos="709"/>
                <w:tab w:val="left" w:pos="1417"/>
              </w:tabs>
              <w:spacing w:line="200" w:lineRule="exact"/>
              <w:jc w:val="center"/>
              <w:rPr>
                <w:rFonts w:asciiTheme="majorHAnsi" w:eastAsia="ＭＳ Ｐゴシック" w:hAnsiTheme="majorHAnsi" w:cstheme="majorHAnsi"/>
                <w:sz w:val="17"/>
                <w:szCs w:val="17"/>
              </w:rPr>
            </w:pPr>
          </w:p>
        </w:tc>
        <w:tc>
          <w:tcPr>
            <w:tcW w:w="3828" w:type="dxa"/>
            <w:gridSpan w:val="2"/>
            <w:shd w:val="clear" w:color="auto" w:fill="FFFFFF"/>
            <w:vAlign w:val="center"/>
          </w:tcPr>
          <w:p w14:paraId="7EFF861A" w14:textId="77777777" w:rsidR="0054235D" w:rsidRPr="00A53AEB" w:rsidRDefault="0054235D" w:rsidP="00A50BB1">
            <w:pPr>
              <w:pStyle w:val="1"/>
              <w:tabs>
                <w:tab w:val="left" w:pos="709"/>
                <w:tab w:val="left" w:pos="1417"/>
              </w:tabs>
              <w:spacing w:line="200" w:lineRule="exact"/>
              <w:rPr>
                <w:rFonts w:asciiTheme="majorHAnsi" w:eastAsia="ＭＳ Ｐゴシック" w:hAnsiTheme="majorHAnsi" w:cstheme="majorHAnsi"/>
                <w:sz w:val="20"/>
              </w:rPr>
            </w:pPr>
            <w:r w:rsidRPr="00652B55">
              <w:rPr>
                <w:rFonts w:asciiTheme="majorHAnsi" w:eastAsia="ＭＳ Ｐゴシック" w:hAnsiTheme="majorHAnsi" w:cstheme="majorHAnsi"/>
                <w:sz w:val="20"/>
              </w:rPr>
              <w:t>Making a Speech</w:t>
            </w:r>
          </w:p>
        </w:tc>
        <w:tc>
          <w:tcPr>
            <w:tcW w:w="7902" w:type="dxa"/>
            <w:shd w:val="clear" w:color="auto" w:fill="FFFFFF"/>
            <w:tcMar>
              <w:top w:w="100" w:type="dxa"/>
              <w:left w:w="100" w:type="dxa"/>
              <w:bottom w:w="100" w:type="dxa"/>
              <w:right w:w="100" w:type="dxa"/>
            </w:tcMar>
            <w:vAlign w:val="center"/>
          </w:tcPr>
          <w:p w14:paraId="2BC899F1" w14:textId="77777777" w:rsidR="0054235D" w:rsidRPr="00B730A9" w:rsidRDefault="0054235D" w:rsidP="00A50BB1">
            <w:pPr>
              <w:widowControl w:val="0"/>
              <w:autoSpaceDE w:val="0"/>
              <w:autoSpaceDN w:val="0"/>
              <w:adjustRightInd w:val="0"/>
              <w:rPr>
                <w:rFonts w:asciiTheme="majorEastAsia" w:eastAsiaTheme="majorEastAsia" w:hAnsiTheme="majorEastAsia" w:cs="TsukuARdGothicStd-B"/>
                <w:sz w:val="18"/>
                <w:szCs w:val="18"/>
                <w:lang w:eastAsia="ja-JP"/>
              </w:rPr>
            </w:pPr>
            <w:r w:rsidRPr="0001131D">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4288" w:type="dxa"/>
            <w:gridSpan w:val="2"/>
            <w:tcBorders>
              <w:tr2bl w:val="single" w:sz="2" w:space="0" w:color="000000"/>
            </w:tcBorders>
            <w:shd w:val="clear" w:color="auto" w:fill="FFFFFF"/>
            <w:tcMar>
              <w:top w:w="100" w:type="dxa"/>
              <w:left w:w="100" w:type="dxa"/>
              <w:bottom w:w="100" w:type="dxa"/>
              <w:right w:w="100" w:type="dxa"/>
            </w:tcMar>
            <w:vAlign w:val="center"/>
          </w:tcPr>
          <w:p w14:paraId="49C68E30" w14:textId="77777777" w:rsidR="0054235D" w:rsidRPr="00B730A9" w:rsidRDefault="0054235D" w:rsidP="00A50BB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6149A6E5" w14:textId="77777777" w:rsidR="0054235D" w:rsidRPr="00B730A9" w:rsidRDefault="0054235D" w:rsidP="00A50BB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r>
    </w:tbl>
    <w:p w14:paraId="1A4F9E6C" w14:textId="77777777" w:rsidR="005868CF" w:rsidRDefault="005868CF"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r>
        <w:rPr>
          <w:rFonts w:asciiTheme="majorHAnsi" w:eastAsia="ＭＳ Ｐゴシック" w:hAnsiTheme="majorHAnsi" w:cstheme="majorHAnsi"/>
          <w:color w:val="auto"/>
          <w:sz w:val="20"/>
          <w:lang w:bidi="x-none"/>
        </w:rPr>
        <w:br w:type="page"/>
      </w:r>
    </w:p>
    <w:p w14:paraId="7B7D5931" w14:textId="3EAA4336" w:rsidR="005868CF" w:rsidRPr="00592C5F" w:rsidRDefault="005868CF" w:rsidP="005868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134913">
        <w:rPr>
          <w:rFonts w:asciiTheme="majorHAnsi" w:eastAsiaTheme="minorEastAsia" w:hAnsiTheme="majorHAnsi" w:cstheme="majorHAnsi"/>
          <w:b/>
        </w:rPr>
        <w:lastRenderedPageBreak/>
        <w:t>FACTBOOK</w:t>
      </w:r>
      <w:r>
        <w:rPr>
          <w:rFonts w:asciiTheme="majorHAnsi" w:hAnsiTheme="majorHAnsi" w:cstheme="majorHAnsi"/>
          <w:b/>
        </w:rPr>
        <w:t xml:space="preserve"> English Logic and Expression </w:t>
      </w:r>
      <w:r>
        <w:rPr>
          <w:rFonts w:ascii="ＭＳ 明朝" w:eastAsiaTheme="majorEastAsia" w:hAnsi="ＭＳ 明朝" w:cs="ＭＳ 明朝" w:hint="eastAsia"/>
          <w:b/>
        </w:rPr>
        <w:t>Ⅲ</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r w:rsidR="008E1708" w:rsidRPr="008E1708">
        <w:rPr>
          <w:rFonts w:ascii="ＭＳ Ｐゴシック" w:eastAsia="ＭＳ Ｐゴシック" w:hAnsi="ＭＳ Ｐゴシック" w:hint="eastAsia"/>
          <w:b/>
        </w:rPr>
        <w:t>（</w:t>
      </w:r>
      <w:r w:rsidR="008E1708">
        <w:rPr>
          <w:rFonts w:ascii="ＭＳ Ｐゴシック" w:eastAsia="ＭＳ Ｐゴシック" w:hAnsi="ＭＳ Ｐゴシック" w:hint="eastAsia"/>
          <w:b/>
        </w:rPr>
        <w:t>パターン２</w:t>
      </w:r>
      <w:r w:rsidR="008E1708" w:rsidRPr="008E1708">
        <w:rPr>
          <w:rFonts w:ascii="ＭＳ Ｐゴシック" w:eastAsia="ＭＳ Ｐゴシック" w:hAnsi="ＭＳ Ｐゴシック" w:hint="eastAsia"/>
          <w:b/>
        </w:rPr>
        <w:t>）</w:t>
      </w:r>
      <w:r w:rsidR="008E1708">
        <w:rPr>
          <w:rFonts w:ascii="ＭＳ Ｐゴシック" w:eastAsia="ＭＳ Ｐゴシック" w:hAnsi="ＭＳ Ｐゴシック" w:hint="eastAsia"/>
          <w:b/>
        </w:rPr>
        <w:t>：</w:t>
      </w:r>
      <w:r w:rsidRPr="008E1708">
        <w:rPr>
          <w:rFonts w:ascii="ＭＳ Ｐゴシック" w:eastAsia="ＭＳ Ｐゴシック" w:hAnsi="ＭＳ Ｐゴシック" w:hint="eastAsia"/>
          <w:b/>
        </w:rPr>
        <w:t>U</w:t>
      </w:r>
      <w:r w:rsidRPr="008E1708">
        <w:rPr>
          <w:rFonts w:ascii="ＭＳ Ｐゴシック" w:eastAsia="ＭＳ Ｐゴシック" w:hAnsi="ＭＳ Ｐゴシック"/>
          <w:b/>
        </w:rPr>
        <w:t>nit</w:t>
      </w:r>
      <w:r w:rsidRPr="008E1708">
        <w:rPr>
          <w:rFonts w:ascii="ＭＳ Ｐゴシック" w:eastAsia="ＭＳ Ｐゴシック" w:hAnsi="ＭＳ Ｐゴシック" w:hint="eastAsia"/>
          <w:b/>
        </w:rPr>
        <w:t>と</w:t>
      </w:r>
      <w:r w:rsidR="008D7A32">
        <w:rPr>
          <w:rFonts w:ascii="ＭＳ Ｐゴシック" w:eastAsia="ＭＳ Ｐゴシック" w:hAnsi="ＭＳ Ｐゴシック"/>
          <w:b/>
        </w:rPr>
        <w:t>Skills</w:t>
      </w:r>
      <w:r w:rsidR="00592C5F">
        <w:rPr>
          <w:rFonts w:ascii="ＭＳ Ｐゴシック" w:eastAsia="ＭＳ Ｐゴシック" w:hAnsi="ＭＳ Ｐゴシック" w:hint="eastAsia"/>
          <w:b/>
        </w:rPr>
        <w:t>を，活動内容の連携を踏まえて，</w:t>
      </w:r>
      <w:r w:rsidRPr="008E1708">
        <w:rPr>
          <w:rFonts w:ascii="ＭＳ Ｐゴシック" w:eastAsia="ＭＳ Ｐゴシック" w:hAnsi="ＭＳ Ｐゴシック" w:hint="eastAsia"/>
          <w:b/>
        </w:rPr>
        <w:t>組み合わせて使う場合</w:t>
      </w:r>
    </w:p>
    <w:p w14:paraId="12D3A357" w14:textId="77777777" w:rsidR="005868CF" w:rsidRPr="00592C5F" w:rsidRDefault="005868CF" w:rsidP="005868CF">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456"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CellMar>
          <w:left w:w="57" w:type="dxa"/>
          <w:right w:w="57" w:type="dxa"/>
        </w:tblCellMar>
        <w:tblLook w:val="0000" w:firstRow="0" w:lastRow="0" w:firstColumn="0" w:lastColumn="0" w:noHBand="0" w:noVBand="0"/>
      </w:tblPr>
      <w:tblGrid>
        <w:gridCol w:w="680"/>
        <w:gridCol w:w="425"/>
        <w:gridCol w:w="624"/>
        <w:gridCol w:w="560"/>
        <w:gridCol w:w="7"/>
        <w:gridCol w:w="3261"/>
        <w:gridCol w:w="7902"/>
        <w:gridCol w:w="1842"/>
        <w:gridCol w:w="2446"/>
        <w:gridCol w:w="709"/>
      </w:tblGrid>
      <w:tr w:rsidR="005868CF" w:rsidRPr="00282D40" w14:paraId="4832B1B6" w14:textId="77777777" w:rsidTr="001B1C5B">
        <w:trPr>
          <w:cantSplit/>
          <w:trHeight w:val="794"/>
        </w:trPr>
        <w:tc>
          <w:tcPr>
            <w:tcW w:w="680" w:type="dxa"/>
            <w:shd w:val="clear" w:color="auto" w:fill="FFFFFF"/>
            <w:vAlign w:val="center"/>
          </w:tcPr>
          <w:p w14:paraId="5C2E01DE" w14:textId="77777777" w:rsidR="005868CF" w:rsidRPr="00B730A9" w:rsidRDefault="005868CF" w:rsidP="001B1C5B">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学期</w:t>
            </w:r>
          </w:p>
        </w:tc>
        <w:tc>
          <w:tcPr>
            <w:tcW w:w="425" w:type="dxa"/>
            <w:shd w:val="clear" w:color="auto" w:fill="FFFFFF"/>
            <w:tcMar>
              <w:top w:w="100" w:type="dxa"/>
              <w:left w:w="100" w:type="dxa"/>
              <w:bottom w:w="100" w:type="dxa"/>
              <w:right w:w="100" w:type="dxa"/>
            </w:tcMar>
            <w:vAlign w:val="center"/>
          </w:tcPr>
          <w:p w14:paraId="6C0A8381" w14:textId="77777777" w:rsidR="005868CF" w:rsidRPr="00B730A9" w:rsidRDefault="005868CF" w:rsidP="001B1C5B">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tcBorders>
              <w:bottom w:val="single" w:sz="2" w:space="0" w:color="000000"/>
            </w:tcBorders>
            <w:shd w:val="clear" w:color="auto" w:fill="FFFFFF"/>
            <w:vAlign w:val="center"/>
          </w:tcPr>
          <w:p w14:paraId="6A63CE3E" w14:textId="77777777" w:rsidR="005868CF" w:rsidRPr="00B730A9" w:rsidRDefault="005868CF" w:rsidP="001B1C5B">
            <w:pPr>
              <w:pStyle w:val="1"/>
              <w:tabs>
                <w:tab w:val="left" w:pos="709"/>
                <w:tab w:val="left" w:pos="1417"/>
              </w:tabs>
              <w:spacing w:line="200" w:lineRule="exact"/>
              <w:jc w:val="center"/>
              <w:rPr>
                <w:rFonts w:asciiTheme="majorHAnsi" w:eastAsia="ＭＳ Ｐゴシック" w:hAnsiTheme="majorHAnsi" w:cstheme="majorHAnsi"/>
                <w:sz w:val="18"/>
              </w:rPr>
            </w:pPr>
            <w:r>
              <w:rPr>
                <w:rFonts w:asciiTheme="majorHAnsi" w:eastAsia="ＭＳ Ｐゴシック" w:hAnsiTheme="majorHAnsi" w:cstheme="majorHAnsi"/>
                <w:sz w:val="18"/>
              </w:rPr>
              <w:t>Stage</w:t>
            </w:r>
          </w:p>
        </w:tc>
        <w:tc>
          <w:tcPr>
            <w:tcW w:w="567" w:type="dxa"/>
            <w:gridSpan w:val="2"/>
            <w:shd w:val="clear" w:color="auto" w:fill="FFFFFF"/>
            <w:vAlign w:val="center"/>
          </w:tcPr>
          <w:p w14:paraId="11EC0D66" w14:textId="77777777" w:rsidR="005868CF" w:rsidRPr="00B730A9" w:rsidRDefault="005868CF" w:rsidP="001B1C5B">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14:paraId="27CAB29C" w14:textId="77777777" w:rsidR="005868CF" w:rsidRPr="00B730A9" w:rsidRDefault="005868CF" w:rsidP="001B1C5B">
            <w:pPr>
              <w:pStyle w:val="1"/>
              <w:tabs>
                <w:tab w:val="left" w:pos="709"/>
                <w:tab w:val="left" w:pos="1417"/>
              </w:tabs>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7902" w:type="dxa"/>
            <w:shd w:val="clear" w:color="auto" w:fill="FFFFFF"/>
            <w:tcMar>
              <w:top w:w="100" w:type="dxa"/>
              <w:left w:w="100" w:type="dxa"/>
              <w:bottom w:w="100" w:type="dxa"/>
              <w:right w:w="100" w:type="dxa"/>
            </w:tcMar>
            <w:vAlign w:val="center"/>
          </w:tcPr>
          <w:p w14:paraId="2632D920" w14:textId="77777777" w:rsidR="005868CF" w:rsidRPr="00B730A9" w:rsidRDefault="005868CF" w:rsidP="001B1C5B">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1842" w:type="dxa"/>
            <w:shd w:val="clear" w:color="auto" w:fill="FFFFFF"/>
            <w:tcMar>
              <w:top w:w="100" w:type="dxa"/>
              <w:left w:w="100" w:type="dxa"/>
              <w:bottom w:w="100" w:type="dxa"/>
              <w:right w:w="100" w:type="dxa"/>
            </w:tcMar>
            <w:vAlign w:val="center"/>
          </w:tcPr>
          <w:p w14:paraId="07C05AEC" w14:textId="77777777" w:rsidR="005868CF" w:rsidRPr="00AB3E15" w:rsidRDefault="005868CF" w:rsidP="001B1C5B">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Type of</w:t>
            </w:r>
          </w:p>
          <w:p w14:paraId="796CCF58" w14:textId="77777777" w:rsidR="005868CF" w:rsidRPr="00B730A9" w:rsidRDefault="005868CF" w:rsidP="001B1C5B">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Paragraph</w:t>
            </w:r>
          </w:p>
        </w:tc>
        <w:tc>
          <w:tcPr>
            <w:tcW w:w="2446" w:type="dxa"/>
            <w:shd w:val="clear" w:color="auto" w:fill="FFFFFF"/>
            <w:vAlign w:val="center"/>
          </w:tcPr>
          <w:p w14:paraId="5E5B6B56" w14:textId="77777777" w:rsidR="005868CF" w:rsidRPr="00B730A9" w:rsidRDefault="005868CF" w:rsidP="001B1C5B">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Extra Writing</w:t>
            </w:r>
          </w:p>
        </w:tc>
        <w:tc>
          <w:tcPr>
            <w:tcW w:w="709" w:type="dxa"/>
            <w:shd w:val="clear" w:color="auto" w:fill="FFFFFF"/>
            <w:tcMar>
              <w:top w:w="100" w:type="dxa"/>
              <w:left w:w="100" w:type="dxa"/>
              <w:bottom w:w="100" w:type="dxa"/>
              <w:right w:w="100" w:type="dxa"/>
            </w:tcMar>
            <w:vAlign w:val="center"/>
          </w:tcPr>
          <w:p w14:paraId="7431B28F" w14:textId="77777777" w:rsidR="005868CF" w:rsidRPr="00B730A9" w:rsidRDefault="005868CF" w:rsidP="001B1C5B">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14:paraId="319BFC81" w14:textId="77777777" w:rsidR="005868CF" w:rsidRPr="00B730A9" w:rsidRDefault="005868CF" w:rsidP="001B1C5B">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221E94" w:rsidRPr="00C94B6E" w14:paraId="58856BAF" w14:textId="77777777" w:rsidTr="004552EB">
        <w:trPr>
          <w:cantSplit/>
          <w:trHeight w:val="794"/>
        </w:trPr>
        <w:tc>
          <w:tcPr>
            <w:tcW w:w="680" w:type="dxa"/>
            <w:vMerge w:val="restart"/>
            <w:tcBorders>
              <w:right w:val="single" w:sz="2" w:space="0" w:color="auto"/>
            </w:tcBorders>
            <w:shd w:val="clear" w:color="auto" w:fill="FFFFFF"/>
            <w:vAlign w:val="center"/>
          </w:tcPr>
          <w:p w14:paraId="5BD86C95" w14:textId="77777777" w:rsidR="00221E94" w:rsidRPr="00B730A9" w:rsidRDefault="00221E94" w:rsidP="00817300">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425" w:type="dxa"/>
            <w:vMerge w:val="restart"/>
            <w:tcBorders>
              <w:left w:val="single" w:sz="2" w:space="0" w:color="auto"/>
            </w:tcBorders>
            <w:shd w:val="clear" w:color="auto" w:fill="FFFFFF"/>
            <w:tcMar>
              <w:top w:w="100" w:type="dxa"/>
              <w:left w:w="100" w:type="dxa"/>
              <w:bottom w:w="100" w:type="dxa"/>
              <w:right w:w="100" w:type="dxa"/>
            </w:tcMar>
            <w:vAlign w:val="center"/>
          </w:tcPr>
          <w:p w14:paraId="18CA6553"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624" w:type="dxa"/>
            <w:vMerge w:val="restart"/>
            <w:shd w:val="clear" w:color="auto" w:fill="FFFFFF"/>
            <w:vAlign w:val="center"/>
          </w:tcPr>
          <w:p w14:paraId="279DE8C9" w14:textId="6C11B765" w:rsidR="00221E94" w:rsidRPr="00B730A9" w:rsidRDefault="00221E94" w:rsidP="00592C5F">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r>
              <w:rPr>
                <w:rFonts w:asciiTheme="majorHAnsi" w:eastAsia="ＭＳ Ｐゴシック" w:hAnsiTheme="majorHAnsi" w:cstheme="majorHAnsi"/>
                <w:sz w:val="20"/>
              </w:rPr>
              <w:t>st</w:t>
            </w:r>
          </w:p>
        </w:tc>
        <w:tc>
          <w:tcPr>
            <w:tcW w:w="567" w:type="dxa"/>
            <w:gridSpan w:val="2"/>
            <w:shd w:val="clear" w:color="auto" w:fill="FFFFFF"/>
            <w:vAlign w:val="center"/>
          </w:tcPr>
          <w:p w14:paraId="6FF8335E"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3261" w:type="dxa"/>
            <w:shd w:val="clear" w:color="auto" w:fill="FFFFFF"/>
            <w:tcMar>
              <w:top w:w="100" w:type="dxa"/>
              <w:left w:w="100" w:type="dxa"/>
              <w:bottom w:w="100" w:type="dxa"/>
              <w:right w:w="100" w:type="dxa"/>
            </w:tcMar>
            <w:vAlign w:val="center"/>
          </w:tcPr>
          <w:p w14:paraId="1FD7A0E0" w14:textId="77777777" w:rsidR="00221E94" w:rsidRPr="00B730A9" w:rsidRDefault="00221E94" w:rsidP="001B1C5B">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Future of jobs in the AI</w:t>
            </w:r>
            <w:r>
              <w:rPr>
                <w:rFonts w:ascii="Arial" w:eastAsia="ＭＳ Ｐゴシック" w:hAnsi="Arial"/>
                <w:sz w:val="20"/>
              </w:rPr>
              <w:t xml:space="preserve"> </w:t>
            </w:r>
            <w:r w:rsidRPr="00AB3E15">
              <w:rPr>
                <w:rFonts w:ascii="Arial" w:eastAsia="ＭＳ Ｐゴシック" w:hAnsi="Arial"/>
                <w:sz w:val="20"/>
              </w:rPr>
              <w:t>era</w:t>
            </w:r>
          </w:p>
        </w:tc>
        <w:tc>
          <w:tcPr>
            <w:tcW w:w="7902" w:type="dxa"/>
            <w:shd w:val="clear" w:color="auto" w:fill="FFFFFF"/>
            <w:tcMar>
              <w:top w:w="100" w:type="dxa"/>
              <w:left w:w="100" w:type="dxa"/>
              <w:bottom w:w="100" w:type="dxa"/>
              <w:right w:w="100" w:type="dxa"/>
            </w:tcMar>
            <w:vAlign w:val="center"/>
          </w:tcPr>
          <w:p w14:paraId="2E437171" w14:textId="77777777" w:rsidR="00221E94" w:rsidRPr="00AB3E15" w:rsidRDefault="00221E94" w:rsidP="001B1C5B">
            <w:pPr>
              <w:widowControl w:val="0"/>
              <w:autoSpaceDE w:val="0"/>
              <w:autoSpaceDN w:val="0"/>
              <w:adjustRightInd w:val="0"/>
              <w:rPr>
                <w:rFonts w:asciiTheme="majorHAnsi" w:eastAsiaTheme="majorEastAsia" w:hAnsiTheme="majorHAnsi" w:cstheme="majorHAnsi"/>
                <w:sz w:val="18"/>
                <w:szCs w:val="18"/>
                <w:lang w:eastAsia="ja-JP"/>
              </w:rPr>
            </w:pPr>
            <w:r>
              <w:rPr>
                <w:rFonts w:asciiTheme="majorHAnsi" w:eastAsiaTheme="majorEastAsia" w:hAnsiTheme="majorHAnsi" w:cstheme="majorHAnsi"/>
                <w:sz w:val="18"/>
                <w:szCs w:val="18"/>
                <w:lang w:eastAsia="ja-JP"/>
              </w:rPr>
              <w:t>AI</w:t>
            </w:r>
            <w:r w:rsidRPr="00AB3E15">
              <w:rPr>
                <w:rFonts w:asciiTheme="majorHAnsi" w:eastAsiaTheme="majorEastAsia" w:hAnsiTheme="majorHAnsi" w:cstheme="majorHAnsi"/>
                <w:sz w:val="18"/>
                <w:szCs w:val="18"/>
                <w:lang w:eastAsia="ja-JP"/>
              </w:rPr>
              <w:t>に将来取って代わられない職業について話し合うことができる。</w:t>
            </w:r>
          </w:p>
          <w:p w14:paraId="6C63BB23" w14:textId="77777777" w:rsidR="00221E94" w:rsidRPr="00AB3E15" w:rsidRDefault="00221E94" w:rsidP="001B1C5B">
            <w:pPr>
              <w:widowControl w:val="0"/>
              <w:autoSpaceDE w:val="0"/>
              <w:autoSpaceDN w:val="0"/>
              <w:adjustRightInd w:val="0"/>
              <w:rPr>
                <w:rFonts w:asciiTheme="majorHAnsi" w:eastAsiaTheme="majorEastAsia" w:hAnsiTheme="majorHAnsi" w:cstheme="majorHAnsi"/>
                <w:sz w:val="18"/>
                <w:szCs w:val="18"/>
                <w:lang w:eastAsia="ja-JP"/>
              </w:rPr>
            </w:pPr>
            <w:r>
              <w:rPr>
                <w:rFonts w:asciiTheme="majorHAnsi" w:eastAsiaTheme="majorEastAsia" w:hAnsiTheme="majorHAnsi" w:cstheme="majorHAnsi"/>
                <w:sz w:val="18"/>
                <w:szCs w:val="18"/>
                <w:lang w:eastAsia="ja-JP"/>
              </w:rPr>
              <w:t>AI</w:t>
            </w:r>
            <w:r w:rsidRPr="00AB3E15">
              <w:rPr>
                <w:rFonts w:asciiTheme="majorHAnsi" w:eastAsiaTheme="majorEastAsia" w:hAnsiTheme="majorHAnsi" w:cstheme="majorHAnsi"/>
                <w:sz w:val="18"/>
                <w:szCs w:val="18"/>
                <w:lang w:eastAsia="ja-JP"/>
              </w:rPr>
              <w:t>に将来取って代わられない職業について意見を述べるパラグラフを書くことができる。</w:t>
            </w:r>
          </w:p>
          <w:p w14:paraId="490F2BAB" w14:textId="77777777" w:rsidR="00221E94" w:rsidRPr="00B730A9" w:rsidRDefault="00221E94" w:rsidP="001B1C5B">
            <w:pPr>
              <w:pStyle w:val="1"/>
              <w:tabs>
                <w:tab w:val="left" w:pos="3160"/>
              </w:tabs>
              <w:spacing w:line="200" w:lineRule="exact"/>
              <w:ind w:rightChars="17" w:right="41"/>
              <w:jc w:val="both"/>
              <w:rPr>
                <w:rFonts w:asciiTheme="majorEastAsia" w:eastAsiaTheme="majorEastAsia" w:hAnsiTheme="majorEastAsia" w:cstheme="majorHAnsi"/>
                <w:sz w:val="18"/>
                <w:szCs w:val="18"/>
              </w:rPr>
            </w:pPr>
            <w:r>
              <w:rPr>
                <w:rFonts w:asciiTheme="majorHAnsi" w:eastAsiaTheme="majorEastAsia" w:hAnsiTheme="majorHAnsi" w:cstheme="majorHAnsi"/>
                <w:sz w:val="18"/>
                <w:szCs w:val="18"/>
              </w:rPr>
              <w:t>AI</w:t>
            </w:r>
            <w:r w:rsidRPr="00AB3E15">
              <w:rPr>
                <w:rFonts w:asciiTheme="majorHAnsi" w:eastAsiaTheme="majorEastAsia" w:hAnsiTheme="majorHAnsi" w:cstheme="majorHAnsi"/>
                <w:sz w:val="18"/>
                <w:szCs w:val="18"/>
              </w:rPr>
              <w:t>に将来取って代わられない職業についてプレゼンテーションをすることができる。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660B25FF" w14:textId="77777777" w:rsidR="00221E94" w:rsidRPr="000F4E1C" w:rsidRDefault="00221E94" w:rsidP="001B1C5B">
            <w:pPr>
              <w:pStyle w:val="1"/>
              <w:tabs>
                <w:tab w:val="left" w:pos="3160"/>
              </w:tabs>
              <w:spacing w:line="200" w:lineRule="exact"/>
              <w:ind w:rightChars="17" w:right="41"/>
              <w:jc w:val="center"/>
              <w:rPr>
                <w:rFonts w:asciiTheme="majorEastAsia" w:eastAsiaTheme="majorEastAsia" w:hAnsiTheme="majorEastAsia" w:cs="TsukuARdGothicStd-B"/>
                <w:sz w:val="18"/>
                <w:szCs w:val="18"/>
              </w:rPr>
            </w:pPr>
            <w:r w:rsidRPr="00AB3E15">
              <w:rPr>
                <w:rFonts w:asciiTheme="majorEastAsia" w:eastAsiaTheme="majorEastAsia" w:hAnsiTheme="majorEastAsia" w:cs="TsukuARdGothicStd-B" w:hint="eastAsia"/>
                <w:color w:val="auto"/>
                <w:sz w:val="18"/>
                <w:szCs w:val="18"/>
              </w:rPr>
              <w:t>意見型</w:t>
            </w:r>
          </w:p>
        </w:tc>
        <w:tc>
          <w:tcPr>
            <w:tcW w:w="2446" w:type="dxa"/>
            <w:tcBorders>
              <w:bottom w:val="single" w:sz="2" w:space="0" w:color="000000"/>
            </w:tcBorders>
            <w:shd w:val="clear" w:color="auto" w:fill="FFFFFF"/>
            <w:vAlign w:val="center"/>
          </w:tcPr>
          <w:p w14:paraId="54BD9089" w14:textId="77777777" w:rsidR="00221E94" w:rsidRPr="00B730A9" w:rsidRDefault="00221E94" w:rsidP="001B1C5B">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AB3E15">
              <w:rPr>
                <w:rFonts w:asciiTheme="majorHAnsi" w:eastAsia="ＭＳ Ｐゴシック" w:hAnsiTheme="majorHAnsi" w:cstheme="majorHAnsi" w:hint="eastAsia"/>
                <w:sz w:val="18"/>
                <w:szCs w:val="18"/>
              </w:rPr>
              <w:t>高校生の投票率を上げる方法</w:t>
            </w:r>
          </w:p>
        </w:tc>
        <w:tc>
          <w:tcPr>
            <w:tcW w:w="709" w:type="dxa"/>
            <w:shd w:val="clear" w:color="auto" w:fill="FFFFFF"/>
            <w:tcMar>
              <w:top w:w="100" w:type="dxa"/>
              <w:left w:w="100" w:type="dxa"/>
              <w:bottom w:w="100" w:type="dxa"/>
              <w:right w:w="100" w:type="dxa"/>
            </w:tcMar>
            <w:vAlign w:val="center"/>
          </w:tcPr>
          <w:p w14:paraId="075EBD00" w14:textId="61A25026" w:rsidR="00221E94" w:rsidRPr="00B730A9" w:rsidRDefault="00221E94" w:rsidP="001B1C5B">
            <w:pPr>
              <w:jc w:val="center"/>
              <w:rPr>
                <w:rFonts w:asciiTheme="majorHAnsi" w:eastAsia="ＭＳ Ｐゴシック" w:hAnsiTheme="majorHAnsi" w:cstheme="majorHAnsi"/>
                <w:sz w:val="18"/>
                <w:szCs w:val="18"/>
              </w:rPr>
            </w:pPr>
            <w:r>
              <w:rPr>
                <w:rFonts w:asciiTheme="majorHAnsi" w:hAnsiTheme="majorHAnsi" w:cstheme="majorHAnsi"/>
                <w:sz w:val="18"/>
                <w:szCs w:val="18"/>
                <w:lang w:eastAsia="ja-JP"/>
              </w:rPr>
              <w:t>5</w:t>
            </w:r>
          </w:p>
        </w:tc>
      </w:tr>
      <w:tr w:rsidR="00221E94" w:rsidRPr="00C94B6E" w14:paraId="042E10C2" w14:textId="77777777" w:rsidTr="004552EB">
        <w:trPr>
          <w:cantSplit/>
          <w:trHeight w:val="454"/>
        </w:trPr>
        <w:tc>
          <w:tcPr>
            <w:tcW w:w="680" w:type="dxa"/>
            <w:vMerge/>
            <w:tcBorders>
              <w:right w:val="single" w:sz="2" w:space="0" w:color="auto"/>
            </w:tcBorders>
            <w:shd w:val="clear" w:color="auto" w:fill="FFFFFF"/>
            <w:vAlign w:val="center"/>
          </w:tcPr>
          <w:p w14:paraId="11810BBE"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2" w:space="0" w:color="auto"/>
            </w:tcBorders>
            <w:shd w:val="clear" w:color="auto" w:fill="FFFFFF"/>
            <w:tcMar>
              <w:top w:w="100" w:type="dxa"/>
              <w:left w:w="100" w:type="dxa"/>
              <w:bottom w:w="100" w:type="dxa"/>
              <w:right w:w="100" w:type="dxa"/>
            </w:tcMar>
            <w:vAlign w:val="center"/>
          </w:tcPr>
          <w:p w14:paraId="1EAC3278"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4F18F325"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2" w:space="0" w:color="000000"/>
            </w:tcBorders>
            <w:shd w:val="clear" w:color="auto" w:fill="FFFFFF"/>
            <w:vAlign w:val="center"/>
          </w:tcPr>
          <w:p w14:paraId="0B34AC36" w14:textId="77777777" w:rsidR="00221E94" w:rsidRDefault="00221E94" w:rsidP="001B1C5B">
            <w:pPr>
              <w:pStyle w:val="1"/>
              <w:tabs>
                <w:tab w:val="left" w:pos="709"/>
                <w:tab w:val="left" w:pos="1417"/>
              </w:tabs>
              <w:snapToGrid w:val="0"/>
              <w:jc w:val="both"/>
              <w:rPr>
                <w:rFonts w:ascii="Arial" w:eastAsia="ＭＳ Ｐゴシック" w:hAnsi="Arial"/>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7EBF37F4" w14:textId="77777777" w:rsidR="00221E94" w:rsidRPr="00AB3E15" w:rsidRDefault="00221E94" w:rsidP="001B1C5B">
            <w:pPr>
              <w:pStyle w:val="1"/>
              <w:tabs>
                <w:tab w:val="left" w:pos="709"/>
                <w:tab w:val="left" w:pos="1417"/>
              </w:tabs>
              <w:snapToGrid w:val="0"/>
              <w:jc w:val="both"/>
              <w:rPr>
                <w:rFonts w:ascii="Arial" w:eastAsia="ＭＳ Ｐゴシック" w:hAnsi="Arial"/>
                <w:sz w:val="20"/>
              </w:rPr>
            </w:pPr>
            <w:r w:rsidRPr="005868CF">
              <w:rPr>
                <w:rFonts w:ascii="Arial" w:eastAsia="ＭＳ Ｐゴシック" w:hAnsi="Arial"/>
                <w:sz w:val="20"/>
              </w:rPr>
              <w:t>Making a Research Presentation</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08D28F85"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5868CF">
              <w:rPr>
                <w:rFonts w:asciiTheme="majorEastAsia" w:eastAsiaTheme="majorEastAsia" w:hAnsiTheme="majorEastAsia" w:cs="TsukuARdGothicStd-B" w:hint="eastAsia"/>
                <w:sz w:val="18"/>
                <w:szCs w:val="18"/>
                <w:lang w:eastAsia="ja-JP"/>
              </w:rPr>
              <w:t>問いを立ててリサーチをし，自分なりの考えを主張するプレゼンテーションを行うことができる。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10D888CF" w14:textId="77777777" w:rsidR="00221E94" w:rsidRPr="00BF50FB" w:rsidRDefault="00221E94" w:rsidP="001B1C5B">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E05161C" w14:textId="6B295DF4" w:rsidR="00221E94" w:rsidRDefault="00221E94" w:rsidP="001B1C5B">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3</w:t>
            </w:r>
          </w:p>
        </w:tc>
      </w:tr>
      <w:tr w:rsidR="00221E94" w:rsidRPr="00C94B6E" w14:paraId="6921AFE3" w14:textId="77777777" w:rsidTr="004552EB">
        <w:trPr>
          <w:cantSplit/>
          <w:trHeight w:val="794"/>
        </w:trPr>
        <w:tc>
          <w:tcPr>
            <w:tcW w:w="680" w:type="dxa"/>
            <w:vMerge/>
            <w:tcBorders>
              <w:right w:val="single" w:sz="2" w:space="0" w:color="auto"/>
            </w:tcBorders>
            <w:shd w:val="clear" w:color="auto" w:fill="FFFFFF"/>
            <w:vAlign w:val="center"/>
          </w:tcPr>
          <w:p w14:paraId="76459B1F"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val="restart"/>
            <w:tcBorders>
              <w:left w:val="single" w:sz="2" w:space="0" w:color="auto"/>
            </w:tcBorders>
            <w:shd w:val="clear" w:color="auto" w:fill="FFFFFF"/>
            <w:tcMar>
              <w:top w:w="100" w:type="dxa"/>
              <w:left w:w="100" w:type="dxa"/>
              <w:bottom w:w="100" w:type="dxa"/>
              <w:right w:w="100" w:type="dxa"/>
            </w:tcMar>
            <w:vAlign w:val="center"/>
          </w:tcPr>
          <w:p w14:paraId="675CDA63"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5</w:t>
            </w:r>
          </w:p>
        </w:tc>
        <w:tc>
          <w:tcPr>
            <w:tcW w:w="624" w:type="dxa"/>
            <w:vMerge/>
            <w:shd w:val="clear" w:color="auto" w:fill="FFFFFF"/>
            <w:vAlign w:val="center"/>
          </w:tcPr>
          <w:p w14:paraId="7032F7FB"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tcBorders>
              <w:bottom w:val="single" w:sz="2" w:space="0" w:color="000000"/>
            </w:tcBorders>
            <w:shd w:val="clear" w:color="auto" w:fill="FFFFFF"/>
            <w:vAlign w:val="center"/>
          </w:tcPr>
          <w:p w14:paraId="6E60473A"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3261" w:type="dxa"/>
            <w:tcBorders>
              <w:bottom w:val="single" w:sz="2" w:space="0" w:color="000000"/>
            </w:tcBorders>
            <w:shd w:val="clear" w:color="auto" w:fill="FFFFFF"/>
            <w:tcMar>
              <w:top w:w="100" w:type="dxa"/>
              <w:left w:w="100" w:type="dxa"/>
              <w:bottom w:w="100" w:type="dxa"/>
              <w:right w:w="100" w:type="dxa"/>
            </w:tcMar>
            <w:vAlign w:val="center"/>
          </w:tcPr>
          <w:p w14:paraId="7E995D66" w14:textId="77777777" w:rsidR="00221E94" w:rsidRPr="00B730A9" w:rsidRDefault="00221E94" w:rsidP="001B1C5B">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How have you grown as a</w:t>
            </w:r>
            <w:r>
              <w:rPr>
                <w:rFonts w:ascii="Arial" w:eastAsia="ＭＳ Ｐゴシック" w:hAnsi="Arial"/>
                <w:sz w:val="20"/>
              </w:rPr>
              <w:t xml:space="preserve"> </w:t>
            </w:r>
            <w:r w:rsidRPr="00AB3E15">
              <w:rPr>
                <w:rFonts w:ascii="Arial" w:eastAsia="ＭＳ Ｐゴシック" w:hAnsi="Arial"/>
                <w:sz w:val="20"/>
              </w:rPr>
              <w:t>person in your high</w:t>
            </w:r>
            <w:r>
              <w:rPr>
                <w:rFonts w:ascii="Arial" w:eastAsia="ＭＳ Ｐゴシック" w:hAnsi="Arial"/>
                <w:sz w:val="20"/>
              </w:rPr>
              <w:t xml:space="preserve"> </w:t>
            </w:r>
            <w:r w:rsidRPr="00AB3E15">
              <w:rPr>
                <w:rFonts w:ascii="Arial" w:eastAsia="ＭＳ Ｐゴシック" w:hAnsi="Arial"/>
                <w:sz w:val="20"/>
              </w:rPr>
              <w:t>school life?</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5CA11075"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自身が成長した経験について話し合うことができる。</w:t>
            </w:r>
          </w:p>
          <w:p w14:paraId="2A0142D4"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自身が成長した経験について描写するパラグラフを書くことができる。</w:t>
            </w:r>
          </w:p>
          <w:p w14:paraId="0D6D8F31" w14:textId="77777777" w:rsidR="00221E94" w:rsidRPr="00B730A9" w:rsidRDefault="00221E94" w:rsidP="001B1C5B">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自身が成長した経験についてスピーチをすることができる。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3F1B0BEA" w14:textId="77777777" w:rsidR="00221E94" w:rsidRPr="00B730A9" w:rsidRDefault="00221E94" w:rsidP="001B1C5B">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説明・描写型</w:t>
            </w:r>
          </w:p>
        </w:tc>
        <w:tc>
          <w:tcPr>
            <w:tcW w:w="2446" w:type="dxa"/>
            <w:tcBorders>
              <w:bottom w:val="single" w:sz="2" w:space="0" w:color="000000"/>
            </w:tcBorders>
            <w:shd w:val="clear" w:color="auto" w:fill="FFFFFF"/>
            <w:vAlign w:val="center"/>
          </w:tcPr>
          <w:p w14:paraId="0BA4E3EE" w14:textId="77777777" w:rsidR="00221E94" w:rsidRPr="00B730A9" w:rsidRDefault="00221E94" w:rsidP="001B1C5B">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海外で成功した日本人の紹介</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4FC8E5B8" w14:textId="06DC2BDF" w:rsidR="00221E94" w:rsidRPr="00B730A9" w:rsidRDefault="00221E94" w:rsidP="001B1C5B">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221E94" w:rsidRPr="00C94B6E" w14:paraId="116D4E10" w14:textId="77777777" w:rsidTr="004552EB">
        <w:trPr>
          <w:cantSplit/>
          <w:trHeight w:val="350"/>
        </w:trPr>
        <w:tc>
          <w:tcPr>
            <w:tcW w:w="680" w:type="dxa"/>
            <w:vMerge/>
            <w:tcBorders>
              <w:right w:val="single" w:sz="2" w:space="0" w:color="auto"/>
            </w:tcBorders>
            <w:shd w:val="clear" w:color="auto" w:fill="FFFFFF"/>
            <w:vAlign w:val="center"/>
          </w:tcPr>
          <w:p w14:paraId="596CC8E0"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3D6311B7"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1CAB793E"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shd w:val="clear" w:color="auto" w:fill="FFFFFF"/>
            <w:vAlign w:val="center"/>
          </w:tcPr>
          <w:p w14:paraId="2D5E970E" w14:textId="47B666DF" w:rsidR="00221E94" w:rsidRDefault="00221E94" w:rsidP="00F1633C">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187E4F9F" w14:textId="20D5C2B0" w:rsidR="00221E94" w:rsidRPr="00AB3E15" w:rsidRDefault="00221E94" w:rsidP="00F1633C">
            <w:pPr>
              <w:pStyle w:val="1"/>
              <w:tabs>
                <w:tab w:val="left" w:pos="709"/>
                <w:tab w:val="left" w:pos="1417"/>
              </w:tabs>
              <w:snapToGrid w:val="0"/>
              <w:jc w:val="both"/>
              <w:rPr>
                <w:rFonts w:ascii="Arial" w:eastAsia="ＭＳ Ｐゴシック" w:hAnsi="Arial"/>
                <w:sz w:val="20"/>
              </w:rPr>
            </w:pPr>
            <w:r w:rsidRPr="00B82420">
              <w:rPr>
                <w:rFonts w:asciiTheme="majorHAnsi" w:eastAsia="ＭＳ Ｐゴシック" w:hAnsiTheme="majorHAnsi" w:cstheme="majorHAnsi"/>
                <w:sz w:val="20"/>
              </w:rPr>
              <w:t>Making a Speech</w:t>
            </w:r>
          </w:p>
        </w:tc>
        <w:tc>
          <w:tcPr>
            <w:tcW w:w="7902" w:type="dxa"/>
            <w:shd w:val="clear" w:color="auto" w:fill="FFFFFF"/>
            <w:tcMar>
              <w:top w:w="100" w:type="dxa"/>
              <w:left w:w="100" w:type="dxa"/>
              <w:bottom w:w="100" w:type="dxa"/>
              <w:right w:w="100" w:type="dxa"/>
            </w:tcMar>
            <w:vAlign w:val="center"/>
          </w:tcPr>
          <w:p w14:paraId="40C14C38" w14:textId="13C7C6FC"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B82420">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5C109587" w14:textId="77777777" w:rsidR="00221E94" w:rsidRPr="00BF50FB" w:rsidRDefault="00221E94" w:rsidP="001B1C5B">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03453776" w14:textId="77011315" w:rsidR="00221E94" w:rsidRDefault="00221E94" w:rsidP="001B1C5B">
            <w:pPr>
              <w:jc w:val="center"/>
              <w:rPr>
                <w:rFonts w:asciiTheme="majorHAnsi" w:hAnsiTheme="majorHAnsi" w:cstheme="majorHAnsi"/>
                <w:sz w:val="18"/>
                <w:szCs w:val="18"/>
                <w:lang w:eastAsia="ja-JP"/>
              </w:rPr>
            </w:pPr>
            <w:r>
              <w:rPr>
                <w:rFonts w:asciiTheme="majorHAnsi" w:hAnsiTheme="majorHAnsi" w:cstheme="majorHAnsi" w:hint="eastAsia"/>
                <w:sz w:val="18"/>
                <w:szCs w:val="18"/>
                <w:lang w:eastAsia="ja-JP"/>
              </w:rPr>
              <w:t>1</w:t>
            </w:r>
          </w:p>
        </w:tc>
      </w:tr>
      <w:tr w:rsidR="00221E94" w:rsidRPr="00C94B6E" w14:paraId="30719DAD" w14:textId="77777777" w:rsidTr="0066606B">
        <w:trPr>
          <w:cantSplit/>
          <w:trHeight w:val="312"/>
        </w:trPr>
        <w:tc>
          <w:tcPr>
            <w:tcW w:w="680" w:type="dxa"/>
            <w:vMerge/>
            <w:tcBorders>
              <w:right w:val="single" w:sz="2" w:space="0" w:color="auto"/>
            </w:tcBorders>
            <w:shd w:val="clear" w:color="auto" w:fill="FFFFFF"/>
            <w:vAlign w:val="center"/>
          </w:tcPr>
          <w:p w14:paraId="4C6594D2"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4" w:space="0" w:color="auto"/>
            </w:tcBorders>
            <w:shd w:val="clear" w:color="auto" w:fill="FFFFFF"/>
            <w:tcMar>
              <w:top w:w="100" w:type="dxa"/>
              <w:left w:w="100" w:type="dxa"/>
              <w:bottom w:w="100" w:type="dxa"/>
              <w:right w:w="100" w:type="dxa"/>
            </w:tcMar>
            <w:vAlign w:val="center"/>
          </w:tcPr>
          <w:p w14:paraId="700B11B4"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73B3294A"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vMerge w:val="restart"/>
            <w:shd w:val="clear" w:color="auto" w:fill="FFFFFF"/>
            <w:vAlign w:val="center"/>
          </w:tcPr>
          <w:p w14:paraId="3B43E24F"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p>
        </w:tc>
        <w:tc>
          <w:tcPr>
            <w:tcW w:w="3261" w:type="dxa"/>
            <w:vMerge w:val="restart"/>
            <w:shd w:val="clear" w:color="auto" w:fill="FFFFFF"/>
            <w:tcMar>
              <w:top w:w="100" w:type="dxa"/>
              <w:left w:w="100" w:type="dxa"/>
              <w:bottom w:w="100" w:type="dxa"/>
              <w:right w:w="100" w:type="dxa"/>
            </w:tcMar>
            <w:vAlign w:val="center"/>
          </w:tcPr>
          <w:p w14:paraId="364DD63A" w14:textId="77777777" w:rsidR="00221E94" w:rsidRPr="00B730A9" w:rsidRDefault="00221E94" w:rsidP="001B1C5B">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How do people use</w:t>
            </w:r>
            <w:r>
              <w:rPr>
                <w:rFonts w:ascii="Arial" w:eastAsia="ＭＳ Ｐゴシック" w:hAnsi="Arial"/>
                <w:sz w:val="20"/>
              </w:rPr>
              <w:t xml:space="preserve"> </w:t>
            </w:r>
            <w:r w:rsidRPr="00AB3E15">
              <w:rPr>
                <w:rFonts w:ascii="Arial" w:eastAsia="ＭＳ Ｐゴシック" w:hAnsi="Arial"/>
                <w:sz w:val="20"/>
              </w:rPr>
              <w:t>different types of media?</w:t>
            </w:r>
          </w:p>
        </w:tc>
        <w:tc>
          <w:tcPr>
            <w:tcW w:w="7902" w:type="dxa"/>
            <w:vMerge w:val="restart"/>
            <w:shd w:val="clear" w:color="auto" w:fill="FFFFFF"/>
            <w:tcMar>
              <w:top w:w="100" w:type="dxa"/>
              <w:left w:w="100" w:type="dxa"/>
              <w:bottom w:w="100" w:type="dxa"/>
              <w:right w:w="100" w:type="dxa"/>
            </w:tcMar>
            <w:vAlign w:val="center"/>
          </w:tcPr>
          <w:p w14:paraId="63204DA1"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ニュースサービスの利用状況のグラフについて話し合うことができる。</w:t>
            </w:r>
          </w:p>
          <w:p w14:paraId="694EFC2B"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ニュースサービスの利用状況のグラフを説明するパラグラフを書くことができる。</w:t>
            </w:r>
          </w:p>
          <w:p w14:paraId="162CDFEE" w14:textId="77777777" w:rsidR="00221E94" w:rsidRPr="00B730A9" w:rsidRDefault="00221E94" w:rsidP="001B1C5B">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ソーシャルメディアの問題点についてディスカッションをすることができる。</w:t>
            </w:r>
          </w:p>
        </w:tc>
        <w:tc>
          <w:tcPr>
            <w:tcW w:w="1842" w:type="dxa"/>
            <w:vMerge w:val="restart"/>
            <w:tcBorders>
              <w:tr2bl w:val="nil"/>
            </w:tcBorders>
            <w:shd w:val="clear" w:color="auto" w:fill="FFFFFF"/>
            <w:tcMar>
              <w:top w:w="100" w:type="dxa"/>
              <w:left w:w="100" w:type="dxa"/>
              <w:bottom w:w="100" w:type="dxa"/>
              <w:right w:w="100" w:type="dxa"/>
            </w:tcMar>
            <w:vAlign w:val="center"/>
          </w:tcPr>
          <w:p w14:paraId="52976CED" w14:textId="77777777" w:rsidR="00221E94" w:rsidRPr="00BF50FB" w:rsidRDefault="00221E94" w:rsidP="001B1C5B">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グラフ説明型</w:t>
            </w:r>
          </w:p>
          <w:p w14:paraId="163A942C" w14:textId="77777777" w:rsidR="00221E94" w:rsidRPr="00B730A9" w:rsidRDefault="00221E94" w:rsidP="001B1C5B">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（１要因）</w:t>
            </w:r>
          </w:p>
        </w:tc>
        <w:tc>
          <w:tcPr>
            <w:tcW w:w="2446" w:type="dxa"/>
            <w:vMerge w:val="restart"/>
            <w:tcBorders>
              <w:tr2bl w:val="nil"/>
            </w:tcBorders>
            <w:shd w:val="clear" w:color="auto" w:fill="FFFFFF"/>
            <w:vAlign w:val="center"/>
          </w:tcPr>
          <w:p w14:paraId="605307D1" w14:textId="77777777" w:rsidR="00221E94" w:rsidRPr="00B730A9" w:rsidRDefault="00221E94" w:rsidP="001B1C5B">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日本における学生の留学先のグラフの説明</w:t>
            </w:r>
          </w:p>
        </w:tc>
        <w:tc>
          <w:tcPr>
            <w:tcW w:w="709" w:type="dxa"/>
            <w:vMerge w:val="restart"/>
            <w:shd w:val="clear" w:color="auto" w:fill="FFFFFF"/>
            <w:tcMar>
              <w:top w:w="100" w:type="dxa"/>
              <w:left w:w="100" w:type="dxa"/>
              <w:bottom w:w="100" w:type="dxa"/>
              <w:right w:w="100" w:type="dxa"/>
            </w:tcMar>
            <w:vAlign w:val="center"/>
          </w:tcPr>
          <w:p w14:paraId="6C5FC0BA" w14:textId="3B6400A3" w:rsidR="00221E94" w:rsidRPr="00B730A9" w:rsidRDefault="00221E94" w:rsidP="001B1C5B">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221E94" w:rsidRPr="00C94B6E" w14:paraId="60C5BFC5" w14:textId="77777777" w:rsidTr="004552EB">
        <w:trPr>
          <w:cantSplit/>
          <w:trHeight w:val="200"/>
        </w:trPr>
        <w:tc>
          <w:tcPr>
            <w:tcW w:w="680" w:type="dxa"/>
            <w:vMerge/>
            <w:tcBorders>
              <w:right w:val="single" w:sz="2" w:space="0" w:color="auto"/>
            </w:tcBorders>
            <w:shd w:val="clear" w:color="auto" w:fill="FFFFFF"/>
            <w:vAlign w:val="center"/>
          </w:tcPr>
          <w:p w14:paraId="7ADB33C0"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2" w:space="0" w:color="auto"/>
            </w:tcBorders>
            <w:shd w:val="clear" w:color="auto" w:fill="FFFFFF"/>
            <w:tcMar>
              <w:top w:w="100" w:type="dxa"/>
              <w:left w:w="100" w:type="dxa"/>
              <w:bottom w:w="100" w:type="dxa"/>
              <w:right w:w="100" w:type="dxa"/>
            </w:tcMar>
            <w:vAlign w:val="center"/>
          </w:tcPr>
          <w:p w14:paraId="465D3EB7" w14:textId="0A09CC09" w:rsidR="00221E94" w:rsidRPr="00B730A9" w:rsidRDefault="00221E94" w:rsidP="0066606B">
            <w:pPr>
              <w:pStyle w:val="1"/>
              <w:spacing w:line="200" w:lineRule="exact"/>
              <w:jc w:val="center"/>
              <w:rPr>
                <w:rFonts w:asciiTheme="majorHAnsi" w:eastAsia="ＭＳ Ｐゴシック" w:hAnsiTheme="majorHAnsi" w:cstheme="majorHAnsi" w:hint="eastAsia"/>
                <w:sz w:val="20"/>
              </w:rPr>
            </w:pPr>
            <w:r>
              <w:rPr>
                <w:rFonts w:asciiTheme="majorHAnsi" w:eastAsia="ＭＳ Ｐゴシック" w:hAnsiTheme="majorHAnsi" w:cstheme="majorHAnsi" w:hint="eastAsia"/>
                <w:sz w:val="20"/>
              </w:rPr>
              <w:t>6</w:t>
            </w:r>
          </w:p>
        </w:tc>
        <w:tc>
          <w:tcPr>
            <w:tcW w:w="624" w:type="dxa"/>
            <w:vMerge/>
            <w:shd w:val="clear" w:color="auto" w:fill="FFFFFF"/>
            <w:vAlign w:val="center"/>
          </w:tcPr>
          <w:p w14:paraId="023BD6F7"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vMerge/>
            <w:shd w:val="clear" w:color="auto" w:fill="FFFFFF"/>
            <w:vAlign w:val="center"/>
          </w:tcPr>
          <w:p w14:paraId="4CB26519" w14:textId="77777777" w:rsidR="00221E94" w:rsidRDefault="00221E94" w:rsidP="001B1C5B">
            <w:pPr>
              <w:pStyle w:val="1"/>
              <w:tabs>
                <w:tab w:val="left" w:pos="709"/>
                <w:tab w:val="left" w:pos="1417"/>
              </w:tabs>
              <w:spacing w:line="200" w:lineRule="exact"/>
              <w:jc w:val="center"/>
              <w:rPr>
                <w:rFonts w:asciiTheme="majorHAnsi" w:eastAsia="ＭＳ Ｐゴシック" w:hAnsiTheme="majorHAnsi" w:cstheme="majorHAnsi" w:hint="eastAsia"/>
                <w:sz w:val="20"/>
              </w:rPr>
            </w:pPr>
          </w:p>
        </w:tc>
        <w:tc>
          <w:tcPr>
            <w:tcW w:w="3261" w:type="dxa"/>
            <w:vMerge/>
            <w:shd w:val="clear" w:color="auto" w:fill="FFFFFF"/>
            <w:tcMar>
              <w:top w:w="100" w:type="dxa"/>
              <w:left w:w="100" w:type="dxa"/>
              <w:bottom w:w="100" w:type="dxa"/>
              <w:right w:w="100" w:type="dxa"/>
            </w:tcMar>
            <w:vAlign w:val="center"/>
          </w:tcPr>
          <w:p w14:paraId="72DD3FBB" w14:textId="77777777" w:rsidR="00221E94" w:rsidRPr="00AB3E15" w:rsidRDefault="00221E94" w:rsidP="001B1C5B">
            <w:pPr>
              <w:pStyle w:val="1"/>
              <w:tabs>
                <w:tab w:val="left" w:pos="709"/>
                <w:tab w:val="left" w:pos="1417"/>
              </w:tabs>
              <w:snapToGrid w:val="0"/>
              <w:jc w:val="both"/>
              <w:rPr>
                <w:rFonts w:ascii="Arial" w:eastAsia="ＭＳ Ｐゴシック" w:hAnsi="Arial"/>
                <w:sz w:val="20"/>
              </w:rPr>
            </w:pPr>
          </w:p>
        </w:tc>
        <w:tc>
          <w:tcPr>
            <w:tcW w:w="7902" w:type="dxa"/>
            <w:vMerge/>
            <w:shd w:val="clear" w:color="auto" w:fill="FFFFFF"/>
            <w:tcMar>
              <w:top w:w="100" w:type="dxa"/>
              <w:left w:w="100" w:type="dxa"/>
              <w:bottom w:w="100" w:type="dxa"/>
              <w:right w:w="100" w:type="dxa"/>
            </w:tcMar>
            <w:vAlign w:val="center"/>
          </w:tcPr>
          <w:p w14:paraId="2CE2DD00"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hint="eastAsia"/>
                <w:sz w:val="18"/>
                <w:szCs w:val="18"/>
                <w:lang w:eastAsia="ja-JP"/>
              </w:rPr>
            </w:pPr>
          </w:p>
        </w:tc>
        <w:tc>
          <w:tcPr>
            <w:tcW w:w="1842" w:type="dxa"/>
            <w:vMerge/>
            <w:tcBorders>
              <w:bottom w:val="single" w:sz="2" w:space="0" w:color="000000"/>
              <w:tr2bl w:val="nil"/>
            </w:tcBorders>
            <w:shd w:val="clear" w:color="auto" w:fill="FFFFFF"/>
            <w:tcMar>
              <w:top w:w="100" w:type="dxa"/>
              <w:left w:w="100" w:type="dxa"/>
              <w:bottom w:w="100" w:type="dxa"/>
              <w:right w:w="100" w:type="dxa"/>
            </w:tcMar>
            <w:vAlign w:val="center"/>
          </w:tcPr>
          <w:p w14:paraId="16450A6A" w14:textId="77777777" w:rsidR="00221E94" w:rsidRPr="00BF50FB" w:rsidRDefault="00221E94" w:rsidP="001B1C5B">
            <w:pPr>
              <w:pStyle w:val="a7"/>
              <w:jc w:val="center"/>
              <w:rPr>
                <w:rFonts w:asciiTheme="majorHAnsi" w:eastAsia="ＭＳ Ｐゴシック" w:hAnsiTheme="majorHAnsi" w:cstheme="majorHAnsi" w:hint="eastAsia"/>
                <w:sz w:val="18"/>
                <w:szCs w:val="18"/>
              </w:rPr>
            </w:pPr>
          </w:p>
        </w:tc>
        <w:tc>
          <w:tcPr>
            <w:tcW w:w="2446" w:type="dxa"/>
            <w:vMerge/>
            <w:tcBorders>
              <w:bottom w:val="single" w:sz="2" w:space="0" w:color="000000"/>
              <w:tr2bl w:val="nil"/>
            </w:tcBorders>
            <w:shd w:val="clear" w:color="auto" w:fill="FFFFFF"/>
            <w:vAlign w:val="center"/>
          </w:tcPr>
          <w:p w14:paraId="71AD4DEF" w14:textId="77777777" w:rsidR="00221E94" w:rsidRPr="00BF50FB" w:rsidRDefault="00221E94" w:rsidP="001B1C5B">
            <w:pPr>
              <w:pStyle w:val="a7"/>
              <w:rPr>
                <w:rFonts w:asciiTheme="majorHAnsi" w:eastAsia="ＭＳ Ｐゴシック" w:hAnsiTheme="majorHAnsi" w:cstheme="majorHAnsi" w:hint="eastAsia"/>
                <w:sz w:val="18"/>
                <w:szCs w:val="18"/>
              </w:rPr>
            </w:pPr>
          </w:p>
        </w:tc>
        <w:tc>
          <w:tcPr>
            <w:tcW w:w="709" w:type="dxa"/>
            <w:vMerge/>
            <w:shd w:val="clear" w:color="auto" w:fill="FFFFFF"/>
            <w:tcMar>
              <w:top w:w="100" w:type="dxa"/>
              <w:left w:w="100" w:type="dxa"/>
              <w:bottom w:w="100" w:type="dxa"/>
              <w:right w:w="100" w:type="dxa"/>
            </w:tcMar>
            <w:vAlign w:val="center"/>
          </w:tcPr>
          <w:p w14:paraId="2093CA54" w14:textId="77777777" w:rsidR="00221E94" w:rsidRDefault="00221E94" w:rsidP="001B1C5B">
            <w:pPr>
              <w:jc w:val="center"/>
              <w:rPr>
                <w:rFonts w:asciiTheme="majorHAnsi" w:hAnsiTheme="majorHAnsi" w:cstheme="majorHAnsi"/>
                <w:sz w:val="18"/>
                <w:szCs w:val="18"/>
                <w:lang w:eastAsia="ja-JP"/>
              </w:rPr>
            </w:pPr>
          </w:p>
        </w:tc>
      </w:tr>
      <w:tr w:rsidR="00221E94" w:rsidRPr="00C94B6E" w14:paraId="40CB70D8" w14:textId="77777777" w:rsidTr="004552EB">
        <w:trPr>
          <w:cantSplit/>
          <w:trHeight w:val="397"/>
        </w:trPr>
        <w:tc>
          <w:tcPr>
            <w:tcW w:w="680" w:type="dxa"/>
            <w:vMerge/>
            <w:tcBorders>
              <w:right w:val="single" w:sz="2" w:space="0" w:color="auto"/>
            </w:tcBorders>
            <w:shd w:val="clear" w:color="auto" w:fill="FFFFFF"/>
            <w:vAlign w:val="center"/>
          </w:tcPr>
          <w:p w14:paraId="11BAC44D" w14:textId="77777777" w:rsidR="00221E94" w:rsidRPr="00B730A9" w:rsidRDefault="00221E94" w:rsidP="001B1C5B">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45097844" w14:textId="1D90FEE1" w:rsidR="00221E94" w:rsidRPr="00B730A9" w:rsidRDefault="00221E94" w:rsidP="00F1633C">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1757AEAF" w14:textId="77777777" w:rsidR="00221E94" w:rsidRPr="00B730A9" w:rsidRDefault="00221E94"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2" w:space="0" w:color="000000"/>
            </w:tcBorders>
            <w:shd w:val="clear" w:color="auto" w:fill="FFFFFF"/>
            <w:vAlign w:val="center"/>
          </w:tcPr>
          <w:p w14:paraId="19D52B38" w14:textId="77777777" w:rsidR="00221E94" w:rsidRDefault="00221E94" w:rsidP="00D42673">
            <w:pPr>
              <w:pStyle w:val="1"/>
              <w:tabs>
                <w:tab w:val="left" w:pos="709"/>
                <w:tab w:val="left" w:pos="1417"/>
              </w:tabs>
              <w:snapToGrid w:val="0"/>
              <w:jc w:val="both"/>
              <w:rPr>
                <w:rFonts w:ascii="Arial" w:eastAsia="ＭＳ Ｐゴシック" w:hAnsi="Arial"/>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21E7CD4D" w14:textId="77777777" w:rsidR="00221E94" w:rsidRPr="00AB3E15" w:rsidRDefault="00221E94" w:rsidP="001B1C5B">
            <w:pPr>
              <w:pStyle w:val="1"/>
              <w:tabs>
                <w:tab w:val="left" w:pos="709"/>
                <w:tab w:val="left" w:pos="1417"/>
              </w:tabs>
              <w:snapToGrid w:val="0"/>
              <w:jc w:val="both"/>
              <w:rPr>
                <w:rFonts w:ascii="Arial" w:eastAsia="ＭＳ Ｐゴシック" w:hAnsi="Arial"/>
                <w:sz w:val="20"/>
              </w:rPr>
            </w:pPr>
            <w:r w:rsidRPr="005868CF">
              <w:rPr>
                <w:rFonts w:ascii="Arial" w:eastAsia="ＭＳ Ｐゴシック" w:hAnsi="Arial"/>
                <w:sz w:val="20"/>
              </w:rPr>
              <w:t>Having a Formal Discussion</w:t>
            </w:r>
          </w:p>
        </w:tc>
        <w:tc>
          <w:tcPr>
            <w:tcW w:w="7902" w:type="dxa"/>
            <w:shd w:val="clear" w:color="auto" w:fill="FFFFFF"/>
            <w:tcMar>
              <w:top w:w="100" w:type="dxa"/>
              <w:left w:w="100" w:type="dxa"/>
              <w:bottom w:w="100" w:type="dxa"/>
              <w:right w:w="100" w:type="dxa"/>
            </w:tcMar>
            <w:vAlign w:val="center"/>
          </w:tcPr>
          <w:p w14:paraId="54BBC12A" w14:textId="77777777" w:rsidR="00221E94" w:rsidRPr="00AB3E15" w:rsidRDefault="00221E94"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5868CF">
              <w:rPr>
                <w:rFonts w:asciiTheme="majorEastAsia" w:eastAsiaTheme="majorEastAsia" w:hAnsiTheme="majorEastAsia" w:cs="TsukuARdGothicStd-B" w:hint="eastAsia"/>
                <w:sz w:val="18"/>
                <w:szCs w:val="18"/>
                <w:lang w:eastAsia="ja-JP"/>
              </w:rPr>
              <w:t>与えられた議題についてグループでディスカッションをし，結論を導くことができる。</w:t>
            </w:r>
          </w:p>
        </w:tc>
        <w:tc>
          <w:tcPr>
            <w:tcW w:w="4288" w:type="dxa"/>
            <w:gridSpan w:val="2"/>
            <w:tcBorders>
              <w:tr2bl w:val="single" w:sz="4" w:space="0" w:color="auto"/>
            </w:tcBorders>
            <w:shd w:val="clear" w:color="auto" w:fill="FFFFFF"/>
            <w:tcMar>
              <w:top w:w="100" w:type="dxa"/>
              <w:left w:w="100" w:type="dxa"/>
              <w:bottom w:w="100" w:type="dxa"/>
              <w:right w:w="100" w:type="dxa"/>
            </w:tcMar>
            <w:vAlign w:val="center"/>
          </w:tcPr>
          <w:p w14:paraId="41EE38F5" w14:textId="77777777" w:rsidR="00221E94" w:rsidRPr="00BF50FB" w:rsidRDefault="00221E94" w:rsidP="001B1C5B">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6B0BDA88" w14:textId="2A926CE9" w:rsidR="00221E94" w:rsidRDefault="00221E94" w:rsidP="001B1C5B">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3</w:t>
            </w:r>
          </w:p>
        </w:tc>
      </w:tr>
      <w:tr w:rsidR="0066606B" w:rsidRPr="00C94B6E" w14:paraId="622C47E4" w14:textId="77777777" w:rsidTr="0066606B">
        <w:trPr>
          <w:cantSplit/>
          <w:trHeight w:val="294"/>
        </w:trPr>
        <w:tc>
          <w:tcPr>
            <w:tcW w:w="680" w:type="dxa"/>
            <w:vMerge/>
            <w:tcBorders>
              <w:right w:val="single" w:sz="2" w:space="0" w:color="auto"/>
            </w:tcBorders>
            <w:shd w:val="clear" w:color="auto" w:fill="FFFFFF"/>
            <w:vAlign w:val="center"/>
          </w:tcPr>
          <w:p w14:paraId="57B4D56D" w14:textId="77777777" w:rsidR="0066606B" w:rsidRPr="00B730A9" w:rsidRDefault="0066606B" w:rsidP="001B1C5B">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4" w:space="0" w:color="auto"/>
            </w:tcBorders>
            <w:shd w:val="clear" w:color="auto" w:fill="FFFFFF"/>
            <w:tcMar>
              <w:top w:w="100" w:type="dxa"/>
              <w:left w:w="100" w:type="dxa"/>
              <w:bottom w:w="100" w:type="dxa"/>
              <w:right w:w="100" w:type="dxa"/>
            </w:tcMar>
            <w:vAlign w:val="center"/>
          </w:tcPr>
          <w:p w14:paraId="4F6C90F6" w14:textId="242DEB15" w:rsidR="0066606B" w:rsidRPr="00B730A9" w:rsidRDefault="0066606B" w:rsidP="00F1633C">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13020975" w14:textId="77777777" w:rsidR="0066606B" w:rsidRPr="00B730A9" w:rsidRDefault="0066606B"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vMerge w:val="restart"/>
            <w:shd w:val="clear" w:color="auto" w:fill="FFFFFF"/>
            <w:vAlign w:val="center"/>
          </w:tcPr>
          <w:p w14:paraId="50318A0C" w14:textId="77777777" w:rsidR="0066606B" w:rsidRPr="00B730A9" w:rsidRDefault="0066606B" w:rsidP="001B1C5B">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4</w:t>
            </w:r>
          </w:p>
        </w:tc>
        <w:tc>
          <w:tcPr>
            <w:tcW w:w="3261" w:type="dxa"/>
            <w:vMerge w:val="restart"/>
            <w:shd w:val="clear" w:color="auto" w:fill="FFFFFF"/>
            <w:tcMar>
              <w:top w:w="100" w:type="dxa"/>
              <w:left w:w="100" w:type="dxa"/>
              <w:bottom w:w="100" w:type="dxa"/>
              <w:right w:w="100" w:type="dxa"/>
            </w:tcMar>
            <w:vAlign w:val="center"/>
          </w:tcPr>
          <w:p w14:paraId="1789BF36" w14:textId="77777777" w:rsidR="0066606B" w:rsidRPr="00B730A9" w:rsidRDefault="0066606B" w:rsidP="001B1C5B">
            <w:pPr>
              <w:pStyle w:val="1"/>
              <w:tabs>
                <w:tab w:val="left" w:pos="709"/>
                <w:tab w:val="left" w:pos="1417"/>
              </w:tabs>
              <w:snapToGrid w:val="0"/>
              <w:jc w:val="both"/>
              <w:rPr>
                <w:rFonts w:ascii="Arial" w:eastAsia="ＭＳ Ｐゴシック" w:hAnsi="Arial"/>
                <w:sz w:val="20"/>
              </w:rPr>
            </w:pPr>
            <w:r w:rsidRPr="00AB3E15">
              <w:rPr>
                <w:rFonts w:ascii="Arial" w:eastAsia="ＭＳ Ｐゴシック" w:hAnsi="Arial"/>
                <w:sz w:val="20"/>
              </w:rPr>
              <w:t>3R approach in order to</w:t>
            </w:r>
            <w:r>
              <w:rPr>
                <w:rFonts w:ascii="Arial" w:eastAsia="ＭＳ Ｐゴシック" w:hAnsi="Arial"/>
                <w:sz w:val="20"/>
              </w:rPr>
              <w:t xml:space="preserve"> </w:t>
            </w:r>
            <w:r w:rsidRPr="00AB3E15">
              <w:rPr>
                <w:rFonts w:ascii="Arial" w:eastAsia="ＭＳ Ｐゴシック" w:hAnsi="Arial"/>
                <w:sz w:val="20"/>
              </w:rPr>
              <w:t>save the environment</w:t>
            </w:r>
          </w:p>
        </w:tc>
        <w:tc>
          <w:tcPr>
            <w:tcW w:w="7902" w:type="dxa"/>
            <w:vMerge w:val="restart"/>
            <w:shd w:val="clear" w:color="auto" w:fill="FFFFFF"/>
            <w:tcMar>
              <w:top w:w="100" w:type="dxa"/>
              <w:left w:w="100" w:type="dxa"/>
              <w:bottom w:w="100" w:type="dxa"/>
              <w:right w:w="100" w:type="dxa"/>
            </w:tcMar>
            <w:vAlign w:val="center"/>
          </w:tcPr>
          <w:p w14:paraId="1A792DB9" w14:textId="1745DB3F" w:rsidR="0066606B" w:rsidRPr="00AB3E15" w:rsidRDefault="0066606B"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環境保護の方法を見つけるために，</w:t>
            </w:r>
            <w:r w:rsidRPr="00B10E74">
              <w:rPr>
                <w:rFonts w:asciiTheme="majorHAnsi" w:eastAsiaTheme="majorEastAsia" w:hAnsiTheme="majorHAnsi" w:cstheme="majorHAnsi"/>
                <w:sz w:val="18"/>
                <w:szCs w:val="18"/>
                <w:lang w:eastAsia="ja-JP"/>
              </w:rPr>
              <w:t>3R</w:t>
            </w:r>
            <w:r w:rsidRPr="00AB3E15">
              <w:rPr>
                <w:rFonts w:asciiTheme="majorEastAsia" w:eastAsiaTheme="majorEastAsia" w:hAnsiTheme="majorEastAsia" w:cs="TsukuARdGothicStd-B" w:hint="eastAsia"/>
                <w:sz w:val="18"/>
                <w:szCs w:val="18"/>
                <w:lang w:eastAsia="ja-JP"/>
              </w:rPr>
              <w:t>の特徴について話し合うことができる。</w:t>
            </w:r>
          </w:p>
          <w:p w14:paraId="35DBC10A" w14:textId="7ACED3E4" w:rsidR="0066606B" w:rsidRPr="00AB3E15" w:rsidRDefault="0066606B" w:rsidP="001B1C5B">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環境保護の方法を見つけるために，</w:t>
            </w:r>
            <w:r w:rsidRPr="00B10E74">
              <w:rPr>
                <w:rFonts w:asciiTheme="majorHAnsi" w:eastAsiaTheme="majorEastAsia" w:hAnsiTheme="majorHAnsi" w:cstheme="majorHAnsi"/>
                <w:sz w:val="18"/>
                <w:szCs w:val="18"/>
                <w:lang w:eastAsia="ja-JP"/>
              </w:rPr>
              <w:t>3R</w:t>
            </w:r>
            <w:r w:rsidRPr="00AB3E15">
              <w:rPr>
                <w:rFonts w:asciiTheme="majorEastAsia" w:eastAsiaTheme="majorEastAsia" w:hAnsiTheme="majorEastAsia" w:cs="TsukuARdGothicStd-B" w:hint="eastAsia"/>
                <w:sz w:val="18"/>
                <w:szCs w:val="18"/>
                <w:lang w:eastAsia="ja-JP"/>
              </w:rPr>
              <w:t>の特徴を比較するパラグラフを書くことができる。</w:t>
            </w:r>
          </w:p>
          <w:p w14:paraId="4A896444" w14:textId="77777777" w:rsidR="0066606B" w:rsidRPr="00B730A9" w:rsidRDefault="0066606B" w:rsidP="001B1C5B">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人々が環境保護のためにできることについてスピーチをすることができる。</w:t>
            </w:r>
          </w:p>
        </w:tc>
        <w:tc>
          <w:tcPr>
            <w:tcW w:w="1842" w:type="dxa"/>
            <w:vMerge w:val="restart"/>
            <w:shd w:val="clear" w:color="auto" w:fill="FFFFFF"/>
            <w:tcMar>
              <w:top w:w="100" w:type="dxa"/>
              <w:left w:w="100" w:type="dxa"/>
              <w:bottom w:w="100" w:type="dxa"/>
              <w:right w:w="100" w:type="dxa"/>
            </w:tcMar>
            <w:vAlign w:val="center"/>
          </w:tcPr>
          <w:p w14:paraId="67A9972D" w14:textId="77777777" w:rsidR="0066606B" w:rsidRDefault="0066606B" w:rsidP="001B1C5B">
            <w:pPr>
              <w:pStyle w:val="1"/>
              <w:tabs>
                <w:tab w:val="left" w:pos="709"/>
                <w:tab w:val="left" w:pos="1417"/>
              </w:tabs>
              <w:spacing w:line="200" w:lineRule="exact"/>
              <w:ind w:firstLineChars="1" w:firstLine="2"/>
              <w:jc w:val="center"/>
              <w:rPr>
                <w:rFonts w:asciiTheme="majorEastAsia" w:eastAsiaTheme="majorEastAsia" w:hAnsiTheme="majorEastAsia" w:cs="TsukuARdGothicStd-B"/>
                <w:color w:val="auto"/>
                <w:sz w:val="18"/>
                <w:szCs w:val="18"/>
              </w:rPr>
            </w:pPr>
            <w:r w:rsidRPr="00BF50FB">
              <w:rPr>
                <w:rFonts w:asciiTheme="majorEastAsia" w:eastAsiaTheme="majorEastAsia" w:hAnsiTheme="majorEastAsia" w:cs="TsukuARdGothicStd-B" w:hint="eastAsia"/>
                <w:color w:val="auto"/>
                <w:sz w:val="18"/>
                <w:szCs w:val="18"/>
              </w:rPr>
              <w:t>比較・対比型</w:t>
            </w:r>
          </w:p>
          <w:p w14:paraId="13D8510F" w14:textId="16363E87" w:rsidR="0066606B" w:rsidRPr="00B730A9" w:rsidRDefault="0066606B" w:rsidP="001B1C5B">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Pr>
                <w:rFonts w:asciiTheme="majorEastAsia" w:eastAsiaTheme="majorEastAsia" w:hAnsiTheme="majorEastAsia" w:cs="TsukuARdGothicStd-B" w:hint="eastAsia"/>
                <w:color w:val="auto"/>
                <w:sz w:val="18"/>
                <w:szCs w:val="18"/>
              </w:rPr>
              <w:t>（比較）</w:t>
            </w:r>
          </w:p>
        </w:tc>
        <w:tc>
          <w:tcPr>
            <w:tcW w:w="2446" w:type="dxa"/>
            <w:vMerge w:val="restart"/>
            <w:shd w:val="clear" w:color="auto" w:fill="FFFFFF"/>
            <w:vAlign w:val="center"/>
          </w:tcPr>
          <w:p w14:paraId="6CAA6372" w14:textId="77777777" w:rsidR="0066606B" w:rsidRPr="00B730A9" w:rsidRDefault="0066606B" w:rsidP="001B1C5B">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実家・シェアハウス・一人暮らしの比較</w:t>
            </w:r>
          </w:p>
        </w:tc>
        <w:tc>
          <w:tcPr>
            <w:tcW w:w="709" w:type="dxa"/>
            <w:vMerge w:val="restart"/>
            <w:shd w:val="clear" w:color="auto" w:fill="FFFFFF"/>
            <w:tcMar>
              <w:top w:w="100" w:type="dxa"/>
              <w:left w:w="100" w:type="dxa"/>
              <w:bottom w:w="100" w:type="dxa"/>
              <w:right w:w="100" w:type="dxa"/>
            </w:tcMar>
            <w:vAlign w:val="center"/>
          </w:tcPr>
          <w:p w14:paraId="5FB5F2B1" w14:textId="1B6BE568" w:rsidR="0066606B" w:rsidRPr="00B730A9" w:rsidRDefault="0066606B" w:rsidP="001B1C5B">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5</w:t>
            </w:r>
          </w:p>
        </w:tc>
      </w:tr>
      <w:tr w:rsidR="0066606B" w:rsidRPr="00C94B6E" w14:paraId="08D4CE95" w14:textId="77777777" w:rsidTr="0066606B">
        <w:trPr>
          <w:cantSplit/>
          <w:trHeight w:val="200"/>
        </w:trPr>
        <w:tc>
          <w:tcPr>
            <w:tcW w:w="680" w:type="dxa"/>
            <w:vMerge/>
            <w:tcBorders>
              <w:right w:val="single" w:sz="2" w:space="0" w:color="auto"/>
            </w:tcBorders>
            <w:shd w:val="clear" w:color="auto" w:fill="FFFFFF"/>
            <w:vAlign w:val="center"/>
          </w:tcPr>
          <w:p w14:paraId="11800CD1" w14:textId="77777777" w:rsidR="0066606B" w:rsidRPr="00B730A9" w:rsidRDefault="0066606B" w:rsidP="001B1C5B">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2" w:space="0" w:color="auto"/>
            </w:tcBorders>
            <w:shd w:val="clear" w:color="auto" w:fill="FFFFFF"/>
            <w:tcMar>
              <w:top w:w="100" w:type="dxa"/>
              <w:left w:w="100" w:type="dxa"/>
              <w:bottom w:w="100" w:type="dxa"/>
              <w:right w:w="100" w:type="dxa"/>
            </w:tcMar>
            <w:vAlign w:val="center"/>
          </w:tcPr>
          <w:p w14:paraId="78786093" w14:textId="34E5303D" w:rsidR="0066606B" w:rsidRPr="00B730A9" w:rsidRDefault="0066606B" w:rsidP="00F1633C">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7</w:t>
            </w:r>
          </w:p>
        </w:tc>
        <w:tc>
          <w:tcPr>
            <w:tcW w:w="624" w:type="dxa"/>
            <w:vMerge/>
            <w:shd w:val="clear" w:color="auto" w:fill="FFFFFF"/>
            <w:vAlign w:val="center"/>
          </w:tcPr>
          <w:p w14:paraId="3D1DDF83" w14:textId="77777777" w:rsidR="0066606B" w:rsidRPr="00B730A9" w:rsidRDefault="0066606B"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vMerge/>
            <w:tcBorders>
              <w:bottom w:val="single" w:sz="2" w:space="0" w:color="000000"/>
            </w:tcBorders>
            <w:shd w:val="clear" w:color="auto" w:fill="FFFFFF"/>
            <w:vAlign w:val="center"/>
          </w:tcPr>
          <w:p w14:paraId="3E148506" w14:textId="77777777" w:rsidR="0066606B" w:rsidRDefault="0066606B" w:rsidP="001B1C5B">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bottom w:val="single" w:sz="2" w:space="0" w:color="000000"/>
            </w:tcBorders>
            <w:shd w:val="clear" w:color="auto" w:fill="FFFFFF"/>
            <w:tcMar>
              <w:top w:w="100" w:type="dxa"/>
              <w:left w:w="100" w:type="dxa"/>
              <w:bottom w:w="100" w:type="dxa"/>
              <w:right w:w="100" w:type="dxa"/>
            </w:tcMar>
            <w:vAlign w:val="center"/>
          </w:tcPr>
          <w:p w14:paraId="34400841" w14:textId="77777777" w:rsidR="0066606B" w:rsidRPr="00AB3E15" w:rsidRDefault="0066606B" w:rsidP="001B1C5B">
            <w:pPr>
              <w:pStyle w:val="1"/>
              <w:tabs>
                <w:tab w:val="left" w:pos="709"/>
                <w:tab w:val="left" w:pos="1417"/>
              </w:tabs>
              <w:snapToGrid w:val="0"/>
              <w:jc w:val="both"/>
              <w:rPr>
                <w:rFonts w:ascii="Arial" w:eastAsia="ＭＳ Ｐゴシック" w:hAnsi="Arial"/>
                <w:sz w:val="20"/>
              </w:rPr>
            </w:pPr>
          </w:p>
        </w:tc>
        <w:tc>
          <w:tcPr>
            <w:tcW w:w="7902" w:type="dxa"/>
            <w:vMerge/>
            <w:shd w:val="clear" w:color="auto" w:fill="FFFFFF"/>
            <w:tcMar>
              <w:top w:w="100" w:type="dxa"/>
              <w:left w:w="100" w:type="dxa"/>
              <w:bottom w:w="100" w:type="dxa"/>
              <w:right w:w="100" w:type="dxa"/>
            </w:tcMar>
            <w:vAlign w:val="center"/>
          </w:tcPr>
          <w:p w14:paraId="17896D9F" w14:textId="77777777" w:rsidR="0066606B" w:rsidRPr="00AB3E15" w:rsidRDefault="0066606B" w:rsidP="001B1C5B">
            <w:pPr>
              <w:widowControl w:val="0"/>
              <w:autoSpaceDE w:val="0"/>
              <w:autoSpaceDN w:val="0"/>
              <w:adjustRightInd w:val="0"/>
              <w:rPr>
                <w:rFonts w:asciiTheme="majorEastAsia" w:eastAsiaTheme="majorEastAsia" w:hAnsiTheme="majorEastAsia" w:cs="TsukuARdGothicStd-B" w:hint="eastAsia"/>
                <w:sz w:val="18"/>
                <w:szCs w:val="18"/>
                <w:lang w:eastAsia="ja-JP"/>
              </w:rPr>
            </w:pPr>
          </w:p>
        </w:tc>
        <w:tc>
          <w:tcPr>
            <w:tcW w:w="1842" w:type="dxa"/>
            <w:vMerge/>
            <w:shd w:val="clear" w:color="auto" w:fill="FFFFFF"/>
            <w:tcMar>
              <w:top w:w="100" w:type="dxa"/>
              <w:left w:w="100" w:type="dxa"/>
              <w:bottom w:w="100" w:type="dxa"/>
              <w:right w:w="100" w:type="dxa"/>
            </w:tcMar>
            <w:vAlign w:val="center"/>
          </w:tcPr>
          <w:p w14:paraId="0E3F3598" w14:textId="77777777" w:rsidR="0066606B" w:rsidRPr="00BF50FB" w:rsidRDefault="0066606B" w:rsidP="001B1C5B">
            <w:pPr>
              <w:pStyle w:val="1"/>
              <w:tabs>
                <w:tab w:val="left" w:pos="709"/>
                <w:tab w:val="left" w:pos="1417"/>
              </w:tabs>
              <w:spacing w:line="200" w:lineRule="exact"/>
              <w:ind w:firstLineChars="1" w:firstLine="2"/>
              <w:jc w:val="center"/>
              <w:rPr>
                <w:rFonts w:asciiTheme="majorEastAsia" w:eastAsiaTheme="majorEastAsia" w:hAnsiTheme="majorEastAsia" w:cs="TsukuARdGothicStd-B" w:hint="eastAsia"/>
                <w:color w:val="auto"/>
                <w:sz w:val="18"/>
                <w:szCs w:val="18"/>
              </w:rPr>
            </w:pPr>
          </w:p>
        </w:tc>
        <w:tc>
          <w:tcPr>
            <w:tcW w:w="2446" w:type="dxa"/>
            <w:vMerge/>
            <w:shd w:val="clear" w:color="auto" w:fill="FFFFFF"/>
            <w:vAlign w:val="center"/>
          </w:tcPr>
          <w:p w14:paraId="29F7D0FA" w14:textId="77777777" w:rsidR="0066606B" w:rsidRPr="00BF50FB" w:rsidRDefault="0066606B" w:rsidP="001B1C5B">
            <w:pPr>
              <w:pStyle w:val="a7"/>
              <w:rPr>
                <w:rFonts w:asciiTheme="majorHAnsi" w:eastAsia="ＭＳ Ｐゴシック" w:hAnsiTheme="majorHAnsi" w:cstheme="majorHAnsi" w:hint="eastAsia"/>
                <w:sz w:val="18"/>
                <w:szCs w:val="18"/>
              </w:rPr>
            </w:pPr>
          </w:p>
        </w:tc>
        <w:tc>
          <w:tcPr>
            <w:tcW w:w="709" w:type="dxa"/>
            <w:vMerge/>
            <w:shd w:val="clear" w:color="auto" w:fill="FFFFFF"/>
            <w:tcMar>
              <w:top w:w="100" w:type="dxa"/>
              <w:left w:w="100" w:type="dxa"/>
              <w:bottom w:w="100" w:type="dxa"/>
              <w:right w:w="100" w:type="dxa"/>
            </w:tcMar>
            <w:vAlign w:val="center"/>
          </w:tcPr>
          <w:p w14:paraId="2318C89C" w14:textId="77777777" w:rsidR="0066606B" w:rsidRDefault="0066606B" w:rsidP="001B1C5B">
            <w:pPr>
              <w:jc w:val="center"/>
              <w:rPr>
                <w:rFonts w:asciiTheme="majorHAnsi" w:hAnsiTheme="majorHAnsi" w:cstheme="majorHAnsi"/>
                <w:sz w:val="18"/>
                <w:szCs w:val="18"/>
                <w:lang w:eastAsia="ja-JP"/>
              </w:rPr>
            </w:pPr>
          </w:p>
        </w:tc>
      </w:tr>
      <w:tr w:rsidR="00221E94" w:rsidRPr="00C94B6E" w14:paraId="04852359" w14:textId="77777777" w:rsidTr="0066606B">
        <w:trPr>
          <w:cantSplit/>
          <w:trHeight w:val="209"/>
        </w:trPr>
        <w:tc>
          <w:tcPr>
            <w:tcW w:w="680" w:type="dxa"/>
            <w:vMerge/>
            <w:tcBorders>
              <w:bottom w:val="single" w:sz="2" w:space="0" w:color="000000"/>
              <w:right w:val="single" w:sz="2" w:space="0" w:color="auto"/>
            </w:tcBorders>
            <w:shd w:val="clear" w:color="auto" w:fill="FFFFFF"/>
            <w:vAlign w:val="center"/>
          </w:tcPr>
          <w:p w14:paraId="19B4CDBA" w14:textId="77777777" w:rsidR="00221E94" w:rsidRPr="00B730A9" w:rsidRDefault="00221E94" w:rsidP="00F1633C">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2" w:space="0" w:color="000000"/>
            </w:tcBorders>
            <w:shd w:val="clear" w:color="auto" w:fill="FFFFFF"/>
            <w:tcMar>
              <w:top w:w="100" w:type="dxa"/>
              <w:left w:w="100" w:type="dxa"/>
              <w:bottom w:w="100" w:type="dxa"/>
              <w:right w:w="100" w:type="dxa"/>
            </w:tcMar>
            <w:vAlign w:val="center"/>
          </w:tcPr>
          <w:p w14:paraId="48450D05" w14:textId="20AAD93F" w:rsidR="00221E94" w:rsidRDefault="00221E94" w:rsidP="00F1633C">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1C11585A" w14:textId="77777777" w:rsidR="00221E94" w:rsidRPr="00B730A9" w:rsidRDefault="00221E94" w:rsidP="00F1633C">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2" w:space="0" w:color="000000"/>
            </w:tcBorders>
            <w:shd w:val="clear" w:color="auto" w:fill="FFFFFF"/>
            <w:vAlign w:val="center"/>
          </w:tcPr>
          <w:p w14:paraId="1197BD88" w14:textId="3B955267" w:rsidR="00221E94" w:rsidRDefault="00221E94" w:rsidP="00F1633C">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59B3EA78" w14:textId="054ED4D0" w:rsidR="00221E94" w:rsidRPr="00AB3E15" w:rsidRDefault="00221E94" w:rsidP="00F1633C">
            <w:pPr>
              <w:pStyle w:val="a7"/>
              <w:rPr>
                <w:rFonts w:ascii="Arial" w:eastAsia="ＭＳ Ｐゴシック" w:hAnsi="Arial"/>
                <w:sz w:val="20"/>
                <w:szCs w:val="20"/>
              </w:rPr>
            </w:pPr>
            <w:r w:rsidRPr="00B82420">
              <w:rPr>
                <w:rFonts w:asciiTheme="majorHAnsi" w:eastAsia="ＭＳ Ｐゴシック" w:hAnsiTheme="majorHAnsi" w:cstheme="majorHAnsi"/>
                <w:sz w:val="20"/>
              </w:rPr>
              <w:t>Making a Speech</w:t>
            </w:r>
          </w:p>
        </w:tc>
        <w:tc>
          <w:tcPr>
            <w:tcW w:w="7902" w:type="dxa"/>
            <w:tcBorders>
              <w:bottom w:val="single" w:sz="2" w:space="0" w:color="000000"/>
              <w:right w:val="single" w:sz="4" w:space="0" w:color="auto"/>
            </w:tcBorders>
            <w:shd w:val="clear" w:color="auto" w:fill="FFFFFF"/>
            <w:tcMar>
              <w:top w:w="100" w:type="dxa"/>
              <w:left w:w="100" w:type="dxa"/>
              <w:bottom w:w="100" w:type="dxa"/>
              <w:right w:w="100" w:type="dxa"/>
            </w:tcMar>
            <w:vAlign w:val="center"/>
          </w:tcPr>
          <w:p w14:paraId="6636E84A" w14:textId="512CCD13" w:rsidR="00221E94" w:rsidRPr="00AB3E15" w:rsidRDefault="00221E94" w:rsidP="00F1633C">
            <w:pPr>
              <w:widowControl w:val="0"/>
              <w:autoSpaceDE w:val="0"/>
              <w:autoSpaceDN w:val="0"/>
              <w:adjustRightInd w:val="0"/>
              <w:rPr>
                <w:rFonts w:asciiTheme="majorEastAsia" w:eastAsiaTheme="majorEastAsia" w:hAnsiTheme="majorEastAsia" w:cs="TsukuARdGothicStd-B"/>
                <w:sz w:val="18"/>
                <w:szCs w:val="18"/>
                <w:lang w:eastAsia="ja-JP"/>
              </w:rPr>
            </w:pPr>
            <w:r w:rsidRPr="00B82420">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4288" w:type="dxa"/>
            <w:gridSpan w:val="2"/>
            <w:tcBorders>
              <w:left w:val="single" w:sz="4" w:space="0" w:color="auto"/>
              <w:bottom w:val="single" w:sz="2" w:space="0" w:color="000000"/>
              <w:tr2bl w:val="single" w:sz="4" w:space="0" w:color="auto"/>
            </w:tcBorders>
            <w:shd w:val="clear" w:color="auto" w:fill="FFFFFF"/>
            <w:tcMar>
              <w:top w:w="100" w:type="dxa"/>
              <w:left w:w="100" w:type="dxa"/>
              <w:bottom w:w="100" w:type="dxa"/>
              <w:right w:w="100" w:type="dxa"/>
            </w:tcMar>
            <w:vAlign w:val="center"/>
          </w:tcPr>
          <w:p w14:paraId="66A4B76C" w14:textId="77777777" w:rsidR="00221E94" w:rsidRPr="00BF50FB" w:rsidRDefault="00221E94" w:rsidP="00F1633C">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81DA664" w14:textId="3EC430B0" w:rsidR="00221E94" w:rsidRDefault="00221E94" w:rsidP="00F1633C">
            <w:pPr>
              <w:pStyle w:val="1"/>
              <w:spacing w:line="200" w:lineRule="exact"/>
              <w:jc w:val="center"/>
              <w:rPr>
                <w:rFonts w:asciiTheme="majorHAnsi" w:hAnsiTheme="majorHAnsi" w:cstheme="majorHAnsi"/>
                <w:sz w:val="18"/>
                <w:szCs w:val="18"/>
              </w:rPr>
            </w:pPr>
            <w:r>
              <w:rPr>
                <w:rFonts w:asciiTheme="majorHAnsi" w:hAnsiTheme="majorHAnsi" w:cstheme="majorHAnsi" w:hint="eastAsia"/>
                <w:sz w:val="18"/>
                <w:szCs w:val="18"/>
              </w:rPr>
              <w:t>1</w:t>
            </w:r>
          </w:p>
        </w:tc>
      </w:tr>
      <w:tr w:rsidR="00221E94" w:rsidRPr="00C94B6E" w14:paraId="656F0BF3" w14:textId="77777777" w:rsidTr="004552EB">
        <w:trPr>
          <w:cantSplit/>
          <w:trHeight w:val="794"/>
        </w:trPr>
        <w:tc>
          <w:tcPr>
            <w:tcW w:w="680" w:type="dxa"/>
            <w:vMerge/>
            <w:tcBorders>
              <w:right w:val="single" w:sz="2" w:space="0" w:color="auto"/>
            </w:tcBorders>
            <w:shd w:val="clear" w:color="auto" w:fill="FFFFFF"/>
            <w:vAlign w:val="center"/>
          </w:tcPr>
          <w:p w14:paraId="57CEDCA1" w14:textId="77777777" w:rsidR="00221E94" w:rsidRPr="00B730A9" w:rsidRDefault="00221E94" w:rsidP="00F1633C">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35F2EE6C" w14:textId="1355CBA4" w:rsidR="00221E94" w:rsidRPr="00B730A9" w:rsidRDefault="00221E94" w:rsidP="00F1633C">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43B16838" w14:textId="77777777" w:rsidR="00221E94" w:rsidRPr="00B730A9" w:rsidRDefault="00221E94" w:rsidP="00F1633C">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gridSpan w:val="2"/>
            <w:tcBorders>
              <w:right w:val="single" w:sz="2" w:space="0" w:color="000000"/>
            </w:tcBorders>
            <w:shd w:val="clear" w:color="auto" w:fill="FFFFFF"/>
            <w:vAlign w:val="center"/>
          </w:tcPr>
          <w:p w14:paraId="07F81506" w14:textId="77777777" w:rsidR="00221E94" w:rsidRPr="00B730A9" w:rsidRDefault="00221E94" w:rsidP="00F1633C">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5</w:t>
            </w:r>
          </w:p>
        </w:tc>
        <w:tc>
          <w:tcPr>
            <w:tcW w:w="3261" w:type="dxa"/>
            <w:tcBorders>
              <w:left w:val="single" w:sz="2" w:space="0" w:color="000000"/>
            </w:tcBorders>
            <w:shd w:val="clear" w:color="auto" w:fill="FFFFFF"/>
            <w:tcMar>
              <w:top w:w="100" w:type="dxa"/>
              <w:left w:w="100" w:type="dxa"/>
              <w:bottom w:w="100" w:type="dxa"/>
              <w:right w:w="100" w:type="dxa"/>
            </w:tcMar>
            <w:vAlign w:val="center"/>
          </w:tcPr>
          <w:p w14:paraId="534B3124" w14:textId="77777777" w:rsidR="00221E94" w:rsidRPr="00B730A9" w:rsidRDefault="00221E94" w:rsidP="00F1633C">
            <w:pPr>
              <w:pStyle w:val="a7"/>
              <w:rPr>
                <w:rFonts w:asciiTheme="majorHAnsi" w:eastAsia="ＭＳ Ｐゴシック" w:hAnsiTheme="majorHAnsi" w:cstheme="majorHAnsi"/>
                <w:sz w:val="20"/>
                <w:szCs w:val="20"/>
              </w:rPr>
            </w:pPr>
            <w:r w:rsidRPr="00AB3E15">
              <w:rPr>
                <w:rFonts w:ascii="Arial" w:eastAsia="ＭＳ Ｐゴシック" w:hAnsi="Arial"/>
                <w:sz w:val="20"/>
                <w:szCs w:val="20"/>
              </w:rPr>
              <w:t>Moving toward a</w:t>
            </w:r>
            <w:r>
              <w:rPr>
                <w:rFonts w:ascii="Arial" w:eastAsia="ＭＳ Ｐゴシック" w:hAnsi="Arial"/>
                <w:sz w:val="20"/>
                <w:szCs w:val="20"/>
              </w:rPr>
              <w:t xml:space="preserve"> </w:t>
            </w:r>
            <w:r w:rsidRPr="00AB3E15">
              <w:rPr>
                <w:rFonts w:ascii="Arial" w:eastAsia="ＭＳ Ｐゴシック" w:hAnsi="Arial"/>
                <w:sz w:val="20"/>
                <w:szCs w:val="20"/>
              </w:rPr>
              <w:t>cashless society</w:t>
            </w:r>
          </w:p>
        </w:tc>
        <w:tc>
          <w:tcPr>
            <w:tcW w:w="7902" w:type="dxa"/>
            <w:tcBorders>
              <w:right w:val="single" w:sz="4" w:space="0" w:color="auto"/>
            </w:tcBorders>
            <w:shd w:val="clear" w:color="auto" w:fill="FFFFFF"/>
            <w:tcMar>
              <w:top w:w="100" w:type="dxa"/>
              <w:left w:w="100" w:type="dxa"/>
              <w:bottom w:w="100" w:type="dxa"/>
              <w:right w:w="100" w:type="dxa"/>
            </w:tcMar>
            <w:vAlign w:val="center"/>
          </w:tcPr>
          <w:p w14:paraId="06A90122" w14:textId="77777777" w:rsidR="00221E94" w:rsidRPr="00AB3E15" w:rsidRDefault="00221E94" w:rsidP="00F1633C">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キャッシュレス決済の普及の原因とその利点について話し合うことができる。</w:t>
            </w:r>
          </w:p>
          <w:p w14:paraId="1C9D1AAB" w14:textId="77777777" w:rsidR="00221E94" w:rsidRPr="00AB3E15" w:rsidRDefault="00221E94" w:rsidP="00F1633C">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キャッシュレス決済の普及の原因とその利点を示すパラグラフを書くことができる。</w:t>
            </w:r>
          </w:p>
          <w:p w14:paraId="5214D721" w14:textId="77777777" w:rsidR="00221E94" w:rsidRPr="00B730A9" w:rsidRDefault="00221E94" w:rsidP="00F1633C">
            <w:pPr>
              <w:pStyle w:val="1"/>
              <w:tabs>
                <w:tab w:val="left" w:pos="709"/>
                <w:tab w:val="left" w:pos="1417"/>
              </w:tabs>
              <w:snapToGrid w:val="0"/>
              <w:rPr>
                <w:rFonts w:asciiTheme="majorEastAsia" w:eastAsiaTheme="majorEastAsia" w:hAnsiTheme="majorEastAsia"/>
                <w:sz w:val="18"/>
                <w:szCs w:val="18"/>
              </w:rPr>
            </w:pPr>
            <w:r w:rsidRPr="00AB3E15">
              <w:rPr>
                <w:rFonts w:asciiTheme="majorEastAsia" w:eastAsiaTheme="majorEastAsia" w:hAnsiTheme="majorEastAsia" w:cs="TsukuARdGothicStd-B" w:hint="eastAsia"/>
                <w:sz w:val="18"/>
                <w:szCs w:val="18"/>
              </w:rPr>
              <w:t>キャッシュレス決済の普及の原因とその利点についてスピーチをすることができる。</w:t>
            </w:r>
          </w:p>
        </w:tc>
        <w:tc>
          <w:tcPr>
            <w:tcW w:w="1842" w:type="dxa"/>
            <w:tcBorders>
              <w:left w:val="single" w:sz="4" w:space="0" w:color="auto"/>
            </w:tcBorders>
            <w:shd w:val="clear" w:color="auto" w:fill="FFFFFF"/>
            <w:tcMar>
              <w:top w:w="100" w:type="dxa"/>
              <w:left w:w="100" w:type="dxa"/>
              <w:bottom w:w="100" w:type="dxa"/>
              <w:right w:w="100" w:type="dxa"/>
            </w:tcMar>
            <w:vAlign w:val="center"/>
          </w:tcPr>
          <w:p w14:paraId="048DF1FF" w14:textId="77777777" w:rsidR="00221E94" w:rsidRPr="00B730A9" w:rsidRDefault="00221E94" w:rsidP="00F1633C">
            <w:pPr>
              <w:pStyle w:val="1"/>
              <w:tabs>
                <w:tab w:val="left" w:pos="709"/>
                <w:tab w:val="left" w:pos="1417"/>
                <w:tab w:val="left" w:pos="2126"/>
                <w:tab w:val="left" w:pos="2835"/>
                <w:tab w:val="left" w:pos="3543"/>
              </w:tabs>
              <w:spacing w:line="200" w:lineRule="exact"/>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原因・結果型</w:t>
            </w:r>
          </w:p>
        </w:tc>
        <w:tc>
          <w:tcPr>
            <w:tcW w:w="2446" w:type="dxa"/>
            <w:shd w:val="clear" w:color="auto" w:fill="FFFFFF"/>
            <w:vAlign w:val="center"/>
          </w:tcPr>
          <w:p w14:paraId="5489716B" w14:textId="77777777" w:rsidR="00221E94" w:rsidRPr="00B730A9" w:rsidRDefault="00221E94" w:rsidP="00F1633C">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クラウドファンディングの普及の原因と活用方法</w:t>
            </w:r>
          </w:p>
        </w:tc>
        <w:tc>
          <w:tcPr>
            <w:tcW w:w="709" w:type="dxa"/>
            <w:shd w:val="clear" w:color="auto" w:fill="FFFFFF"/>
            <w:tcMar>
              <w:top w:w="100" w:type="dxa"/>
              <w:left w:w="100" w:type="dxa"/>
              <w:bottom w:w="100" w:type="dxa"/>
              <w:right w:w="100" w:type="dxa"/>
            </w:tcMar>
            <w:vAlign w:val="center"/>
          </w:tcPr>
          <w:p w14:paraId="37D0EF09" w14:textId="02421855" w:rsidR="00221E94" w:rsidRPr="00B730A9" w:rsidRDefault="00221E94" w:rsidP="00F1633C">
            <w:pPr>
              <w:pStyle w:val="1"/>
              <w:spacing w:line="200" w:lineRule="exact"/>
              <w:jc w:val="center"/>
              <w:rPr>
                <w:rFonts w:asciiTheme="majorHAnsi" w:eastAsia="ＭＳ Ｐゴシック" w:hAnsiTheme="majorHAnsi" w:cstheme="majorHAnsi"/>
                <w:sz w:val="18"/>
                <w:szCs w:val="18"/>
              </w:rPr>
            </w:pPr>
            <w:r>
              <w:rPr>
                <w:rFonts w:asciiTheme="majorHAnsi" w:hAnsiTheme="majorHAnsi" w:cstheme="majorHAnsi" w:hint="eastAsia"/>
                <w:sz w:val="18"/>
                <w:szCs w:val="18"/>
              </w:rPr>
              <w:t>5</w:t>
            </w:r>
          </w:p>
        </w:tc>
      </w:tr>
      <w:tr w:rsidR="00221E94" w:rsidRPr="00C94B6E" w14:paraId="3D061CD7" w14:textId="77777777" w:rsidTr="00377217">
        <w:trPr>
          <w:cantSplit/>
          <w:trHeight w:val="422"/>
        </w:trPr>
        <w:tc>
          <w:tcPr>
            <w:tcW w:w="680" w:type="dxa"/>
            <w:vMerge/>
            <w:tcBorders>
              <w:bottom w:val="single" w:sz="4" w:space="0" w:color="auto"/>
              <w:right w:val="single" w:sz="2" w:space="0" w:color="auto"/>
            </w:tcBorders>
            <w:shd w:val="clear" w:color="auto" w:fill="FFFFFF"/>
            <w:vAlign w:val="center"/>
          </w:tcPr>
          <w:p w14:paraId="1FA097CB" w14:textId="77777777" w:rsidR="00221E94" w:rsidRPr="00B730A9" w:rsidRDefault="00221E94"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6EEBFC64" w14:textId="77777777" w:rsidR="00221E94" w:rsidRDefault="00221E94" w:rsidP="00EE676F">
            <w:pPr>
              <w:pStyle w:val="1"/>
              <w:spacing w:line="200" w:lineRule="exact"/>
              <w:jc w:val="center"/>
              <w:rPr>
                <w:rFonts w:asciiTheme="majorHAnsi" w:eastAsia="ＭＳ Ｐゴシック" w:hAnsiTheme="majorHAnsi" w:cstheme="majorHAnsi" w:hint="eastAsia"/>
                <w:sz w:val="20"/>
              </w:rPr>
            </w:pPr>
          </w:p>
        </w:tc>
        <w:tc>
          <w:tcPr>
            <w:tcW w:w="624" w:type="dxa"/>
            <w:vMerge/>
            <w:tcBorders>
              <w:bottom w:val="single" w:sz="4" w:space="0" w:color="auto"/>
            </w:tcBorders>
            <w:shd w:val="clear" w:color="auto" w:fill="FFFFFF"/>
            <w:vAlign w:val="center"/>
          </w:tcPr>
          <w:p w14:paraId="6E3E8AA0" w14:textId="77777777" w:rsidR="00221E94" w:rsidRPr="00B730A9" w:rsidRDefault="00221E94"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shd w:val="clear" w:color="auto" w:fill="FFFFFF"/>
            <w:vAlign w:val="center"/>
          </w:tcPr>
          <w:p w14:paraId="26C31E37" w14:textId="77777777" w:rsidR="00221E94" w:rsidRDefault="00221E94"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24E89C8B" w14:textId="266AF2F5" w:rsidR="00221E94" w:rsidRPr="00AB3E15" w:rsidRDefault="00221E94" w:rsidP="00EE676F">
            <w:pPr>
              <w:pStyle w:val="a7"/>
              <w:rPr>
                <w:rFonts w:ascii="Arial" w:eastAsia="ＭＳ Ｐゴシック" w:hAnsi="Arial"/>
                <w:sz w:val="20"/>
                <w:szCs w:val="20"/>
              </w:rPr>
            </w:pPr>
            <w:r w:rsidRPr="00B82420">
              <w:rPr>
                <w:rFonts w:asciiTheme="majorHAnsi" w:eastAsia="ＭＳ Ｐゴシック" w:hAnsiTheme="majorHAnsi" w:cstheme="majorHAnsi"/>
                <w:sz w:val="20"/>
              </w:rPr>
              <w:t>Making a Speech</w:t>
            </w:r>
          </w:p>
        </w:tc>
        <w:tc>
          <w:tcPr>
            <w:tcW w:w="7902" w:type="dxa"/>
            <w:shd w:val="clear" w:color="auto" w:fill="FFFFFF"/>
            <w:tcMar>
              <w:top w:w="100" w:type="dxa"/>
              <w:left w:w="100" w:type="dxa"/>
              <w:bottom w:w="100" w:type="dxa"/>
              <w:right w:w="100" w:type="dxa"/>
            </w:tcMar>
            <w:vAlign w:val="center"/>
          </w:tcPr>
          <w:p w14:paraId="0ACA35C6" w14:textId="357D5BD5" w:rsidR="00221E94" w:rsidRPr="00AB3E15" w:rsidRDefault="00221E94" w:rsidP="00EE676F">
            <w:pPr>
              <w:widowControl w:val="0"/>
              <w:autoSpaceDE w:val="0"/>
              <w:autoSpaceDN w:val="0"/>
              <w:adjustRightInd w:val="0"/>
              <w:rPr>
                <w:rFonts w:asciiTheme="majorEastAsia" w:eastAsiaTheme="majorEastAsia" w:hAnsiTheme="majorEastAsia" w:cs="TsukuARdGothicStd-B" w:hint="eastAsia"/>
                <w:sz w:val="18"/>
                <w:szCs w:val="18"/>
                <w:lang w:eastAsia="ja-JP"/>
              </w:rPr>
            </w:pPr>
            <w:r w:rsidRPr="00B82420">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4288" w:type="dxa"/>
            <w:gridSpan w:val="2"/>
            <w:tcBorders>
              <w:tr2bl w:val="single" w:sz="4" w:space="0" w:color="auto"/>
            </w:tcBorders>
            <w:shd w:val="clear" w:color="auto" w:fill="FFFFFF"/>
            <w:tcMar>
              <w:top w:w="100" w:type="dxa"/>
              <w:left w:w="100" w:type="dxa"/>
              <w:bottom w:w="100" w:type="dxa"/>
              <w:right w:w="100" w:type="dxa"/>
            </w:tcMar>
            <w:vAlign w:val="center"/>
          </w:tcPr>
          <w:p w14:paraId="11571DC2" w14:textId="77777777" w:rsidR="00221E94" w:rsidRPr="00BF50FB" w:rsidRDefault="00221E94" w:rsidP="00EE676F">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hint="eastAsia"/>
                <w:sz w:val="18"/>
                <w:szCs w:val="18"/>
              </w:rPr>
            </w:pPr>
          </w:p>
        </w:tc>
        <w:tc>
          <w:tcPr>
            <w:tcW w:w="709" w:type="dxa"/>
            <w:shd w:val="clear" w:color="auto" w:fill="FFFFFF"/>
            <w:tcMar>
              <w:top w:w="100" w:type="dxa"/>
              <w:left w:w="100" w:type="dxa"/>
              <w:bottom w:w="100" w:type="dxa"/>
              <w:right w:w="100" w:type="dxa"/>
            </w:tcMar>
            <w:vAlign w:val="center"/>
          </w:tcPr>
          <w:p w14:paraId="561D4C54" w14:textId="2538DAD0" w:rsidR="00221E94" w:rsidRDefault="00221E94" w:rsidP="00EE676F">
            <w:pPr>
              <w:pStyle w:val="1"/>
              <w:spacing w:line="200" w:lineRule="exact"/>
              <w:jc w:val="center"/>
              <w:rPr>
                <w:rFonts w:asciiTheme="majorHAnsi" w:hAnsiTheme="majorHAnsi" w:cstheme="majorHAnsi" w:hint="eastAsia"/>
                <w:sz w:val="18"/>
                <w:szCs w:val="18"/>
              </w:rPr>
            </w:pPr>
            <w:r>
              <w:rPr>
                <w:rFonts w:asciiTheme="majorHAnsi" w:hAnsiTheme="majorHAnsi" w:cstheme="majorHAnsi" w:hint="eastAsia"/>
                <w:sz w:val="18"/>
                <w:szCs w:val="18"/>
              </w:rPr>
              <w:t>1</w:t>
            </w:r>
          </w:p>
        </w:tc>
      </w:tr>
      <w:tr w:rsidR="00AB4A58" w:rsidRPr="00C94B6E" w14:paraId="20A0369D" w14:textId="77777777" w:rsidTr="00B037CD">
        <w:trPr>
          <w:cantSplit/>
          <w:trHeight w:val="794"/>
        </w:trPr>
        <w:tc>
          <w:tcPr>
            <w:tcW w:w="680" w:type="dxa"/>
            <w:vMerge w:val="restart"/>
            <w:tcBorders>
              <w:top w:val="single" w:sz="4" w:space="0" w:color="auto"/>
              <w:bottom w:val="single" w:sz="2" w:space="0" w:color="000000"/>
              <w:right w:val="single" w:sz="2" w:space="0" w:color="auto"/>
            </w:tcBorders>
            <w:shd w:val="clear" w:color="auto" w:fill="FFFFFF"/>
            <w:vAlign w:val="center"/>
          </w:tcPr>
          <w:p w14:paraId="702A67C1" w14:textId="77777777" w:rsidR="00AB4A58" w:rsidRPr="00B730A9" w:rsidRDefault="00AB4A58"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p>
        </w:tc>
        <w:tc>
          <w:tcPr>
            <w:tcW w:w="425" w:type="dxa"/>
            <w:vMerge w:val="restart"/>
            <w:tcBorders>
              <w:left w:val="single" w:sz="2" w:space="0" w:color="auto"/>
            </w:tcBorders>
            <w:shd w:val="clear" w:color="auto" w:fill="FFFFFF"/>
            <w:tcMar>
              <w:top w:w="100" w:type="dxa"/>
              <w:left w:w="100" w:type="dxa"/>
              <w:bottom w:w="100" w:type="dxa"/>
              <w:right w:w="100" w:type="dxa"/>
            </w:tcMar>
            <w:vAlign w:val="center"/>
          </w:tcPr>
          <w:p w14:paraId="25DB4855" w14:textId="6A2C8B4E" w:rsidR="00AB4A58" w:rsidRPr="00B730A9" w:rsidRDefault="00AB4A58" w:rsidP="00D02C8B">
            <w:pPr>
              <w:pStyle w:val="1"/>
              <w:spacing w:line="200" w:lineRule="exact"/>
              <w:jc w:val="center"/>
              <w:rPr>
                <w:rFonts w:asciiTheme="majorHAnsi" w:eastAsia="ＭＳ Ｐゴシック" w:hAnsiTheme="majorHAnsi" w:cstheme="majorHAnsi" w:hint="eastAsia"/>
                <w:sz w:val="20"/>
              </w:rPr>
            </w:pPr>
            <w:r>
              <w:rPr>
                <w:rFonts w:asciiTheme="majorHAnsi" w:eastAsia="ＭＳ Ｐゴシック" w:hAnsiTheme="majorHAnsi" w:cstheme="majorHAnsi" w:hint="eastAsia"/>
                <w:sz w:val="20"/>
              </w:rPr>
              <w:t>9</w:t>
            </w:r>
          </w:p>
        </w:tc>
        <w:tc>
          <w:tcPr>
            <w:tcW w:w="624" w:type="dxa"/>
            <w:vMerge w:val="restart"/>
            <w:tcBorders>
              <w:top w:val="single" w:sz="4" w:space="0" w:color="auto"/>
              <w:bottom w:val="single" w:sz="2" w:space="0" w:color="000000"/>
            </w:tcBorders>
            <w:shd w:val="clear" w:color="auto" w:fill="FFFFFF"/>
            <w:vAlign w:val="center"/>
          </w:tcPr>
          <w:p w14:paraId="6872AA09" w14:textId="77777777" w:rsidR="00AB4A58" w:rsidRPr="00B730A9" w:rsidRDefault="00AB4A58"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r>
              <w:rPr>
                <w:rFonts w:asciiTheme="majorHAnsi" w:eastAsia="ＭＳ Ｐゴシック" w:hAnsiTheme="majorHAnsi" w:cstheme="majorHAnsi"/>
                <w:sz w:val="20"/>
              </w:rPr>
              <w:t>nd</w:t>
            </w:r>
          </w:p>
        </w:tc>
        <w:tc>
          <w:tcPr>
            <w:tcW w:w="567" w:type="dxa"/>
            <w:gridSpan w:val="2"/>
            <w:tcBorders>
              <w:bottom w:val="single" w:sz="2" w:space="0" w:color="000000"/>
              <w:right w:val="single" w:sz="2" w:space="0" w:color="000000"/>
            </w:tcBorders>
            <w:shd w:val="clear" w:color="auto" w:fill="FFFFFF"/>
            <w:vAlign w:val="center"/>
          </w:tcPr>
          <w:p w14:paraId="11F20E36" w14:textId="77777777" w:rsidR="00AB4A58" w:rsidRPr="00B730A9" w:rsidRDefault="00AB4A58"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6</w:t>
            </w:r>
          </w:p>
        </w:tc>
        <w:tc>
          <w:tcPr>
            <w:tcW w:w="3261" w:type="dxa"/>
            <w:tcBorders>
              <w:left w:val="single" w:sz="2" w:space="0" w:color="000000"/>
              <w:bottom w:val="single" w:sz="2" w:space="0" w:color="000000"/>
            </w:tcBorders>
            <w:shd w:val="clear" w:color="auto" w:fill="FFFFFF"/>
            <w:tcMar>
              <w:top w:w="100" w:type="dxa"/>
              <w:left w:w="100" w:type="dxa"/>
              <w:bottom w:w="100" w:type="dxa"/>
              <w:right w:w="100" w:type="dxa"/>
            </w:tcMar>
            <w:vAlign w:val="center"/>
          </w:tcPr>
          <w:p w14:paraId="0E17F986" w14:textId="4A1E8B6C" w:rsidR="00AB4A58" w:rsidRPr="00B730A9" w:rsidRDefault="00AB4A58" w:rsidP="00EE676F">
            <w:pPr>
              <w:pStyle w:val="a7"/>
              <w:rPr>
                <w:rFonts w:ascii="Arial" w:eastAsia="ＭＳ Ｐゴシック" w:hAnsi="Arial"/>
                <w:sz w:val="20"/>
                <w:szCs w:val="20"/>
              </w:rPr>
            </w:pPr>
            <w:r w:rsidRPr="00AB3E15">
              <w:rPr>
                <w:rFonts w:ascii="Arial" w:eastAsia="ＭＳ Ｐゴシック" w:hAnsi="Arial"/>
                <w:sz w:val="20"/>
              </w:rPr>
              <w:t xml:space="preserve">Are </w:t>
            </w:r>
            <w:r>
              <w:rPr>
                <w:rFonts w:ascii="Arial" w:eastAsia="ＭＳ Ｐゴシック" w:hAnsi="Arial"/>
                <w:sz w:val="20"/>
              </w:rPr>
              <w:t>food</w:t>
            </w:r>
            <w:r w:rsidRPr="00AB3E15">
              <w:rPr>
                <w:rFonts w:ascii="Arial" w:eastAsia="ＭＳ Ｐゴシック" w:hAnsi="Arial"/>
                <w:sz w:val="20"/>
              </w:rPr>
              <w:t xml:space="preserve"> additives</w:t>
            </w:r>
            <w:r>
              <w:rPr>
                <w:rFonts w:ascii="Arial" w:eastAsia="ＭＳ Ｐゴシック" w:hAnsi="Arial"/>
                <w:sz w:val="20"/>
              </w:rPr>
              <w:t xml:space="preserve"> </w:t>
            </w:r>
            <w:r w:rsidRPr="00AB3E15">
              <w:rPr>
                <w:rFonts w:ascii="Arial" w:eastAsia="ＭＳ Ｐゴシック" w:hAnsi="Arial"/>
                <w:sz w:val="20"/>
              </w:rPr>
              <w:t>really bad for us?</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48CC3D3B" w14:textId="77777777" w:rsidR="00AB4A58" w:rsidRPr="00AB3E15" w:rsidRDefault="00AB4A58"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食品添加物の摂取について話し合うことができる。</w:t>
            </w:r>
          </w:p>
          <w:p w14:paraId="5E55D912" w14:textId="77777777" w:rsidR="00AB4A58" w:rsidRPr="00AB3E15" w:rsidRDefault="00AB4A58"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食品添加物の摂取について賛否の意見を述べるパラグラフを書くことができる。</w:t>
            </w:r>
          </w:p>
          <w:p w14:paraId="1E75832C" w14:textId="77777777" w:rsidR="00AB4A58" w:rsidRPr="00B730A9" w:rsidRDefault="00AB4A58" w:rsidP="00EE676F">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食品添加物の摂取についてディベートをすることができる。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1D35FD96" w14:textId="77777777" w:rsidR="00AB4A58" w:rsidRPr="00BF50FB" w:rsidRDefault="00AB4A58" w:rsidP="00EE676F">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意見型</w:t>
            </w:r>
          </w:p>
          <w:p w14:paraId="3B4E2BB9" w14:textId="77777777" w:rsidR="00AB4A58" w:rsidRPr="00B730A9" w:rsidRDefault="00AB4A58" w:rsidP="00EE676F">
            <w:pPr>
              <w:pStyle w:val="a7"/>
              <w:jc w:val="center"/>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（賛否）</w:t>
            </w:r>
          </w:p>
        </w:tc>
        <w:tc>
          <w:tcPr>
            <w:tcW w:w="2446" w:type="dxa"/>
            <w:tcBorders>
              <w:bottom w:val="single" w:sz="2" w:space="0" w:color="000000"/>
            </w:tcBorders>
            <w:shd w:val="clear" w:color="auto" w:fill="FFFFFF"/>
            <w:vAlign w:val="center"/>
          </w:tcPr>
          <w:p w14:paraId="40F035F1" w14:textId="77777777" w:rsidR="00AB4A58" w:rsidRPr="00B730A9" w:rsidRDefault="00AB4A58" w:rsidP="00EE676F">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自動運転車の推進の是非</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A52414E" w14:textId="77777777" w:rsidR="00AB4A58" w:rsidRPr="00B730A9" w:rsidRDefault="00AB4A58" w:rsidP="00EE676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5</w:t>
            </w:r>
          </w:p>
        </w:tc>
      </w:tr>
      <w:tr w:rsidR="00AB4A58" w:rsidRPr="00C94B6E" w14:paraId="239B3460" w14:textId="77777777" w:rsidTr="0066606B">
        <w:trPr>
          <w:cantSplit/>
          <w:trHeight w:val="454"/>
        </w:trPr>
        <w:tc>
          <w:tcPr>
            <w:tcW w:w="680" w:type="dxa"/>
            <w:vMerge/>
            <w:tcBorders>
              <w:bottom w:val="single" w:sz="4" w:space="0" w:color="auto"/>
              <w:right w:val="single" w:sz="2" w:space="0" w:color="auto"/>
            </w:tcBorders>
            <w:shd w:val="clear" w:color="auto" w:fill="FFFFFF"/>
            <w:vAlign w:val="center"/>
          </w:tcPr>
          <w:p w14:paraId="5FFC7E62" w14:textId="3DCC4BC3" w:rsidR="00AB4A58" w:rsidRPr="00B730A9" w:rsidRDefault="00AB4A58"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4" w:space="0" w:color="auto"/>
            </w:tcBorders>
            <w:shd w:val="clear" w:color="auto" w:fill="FFFFFF"/>
            <w:tcMar>
              <w:top w:w="100" w:type="dxa"/>
              <w:left w:w="100" w:type="dxa"/>
              <w:bottom w:w="100" w:type="dxa"/>
              <w:right w:w="100" w:type="dxa"/>
            </w:tcMar>
            <w:vAlign w:val="center"/>
          </w:tcPr>
          <w:p w14:paraId="74895D60" w14:textId="407FE479" w:rsidR="00AB4A58" w:rsidRPr="00B730A9" w:rsidRDefault="00AB4A58" w:rsidP="00EE676F">
            <w:pPr>
              <w:pStyle w:val="1"/>
              <w:spacing w:line="200" w:lineRule="exact"/>
              <w:jc w:val="center"/>
              <w:rPr>
                <w:rFonts w:asciiTheme="majorHAnsi" w:eastAsia="ＭＳ Ｐゴシック" w:hAnsiTheme="majorHAnsi" w:cstheme="majorHAnsi"/>
                <w:sz w:val="20"/>
              </w:rPr>
            </w:pPr>
          </w:p>
        </w:tc>
        <w:tc>
          <w:tcPr>
            <w:tcW w:w="624" w:type="dxa"/>
            <w:vMerge/>
            <w:tcBorders>
              <w:bottom w:val="single" w:sz="4" w:space="0" w:color="auto"/>
            </w:tcBorders>
            <w:shd w:val="clear" w:color="auto" w:fill="FFFFFF"/>
            <w:vAlign w:val="center"/>
          </w:tcPr>
          <w:p w14:paraId="54D01BAB" w14:textId="77777777" w:rsidR="00AB4A58" w:rsidRPr="00B730A9" w:rsidRDefault="00AB4A58"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4" w:space="0" w:color="auto"/>
            </w:tcBorders>
            <w:shd w:val="clear" w:color="auto" w:fill="FFFFFF"/>
            <w:vAlign w:val="center"/>
          </w:tcPr>
          <w:p w14:paraId="4EC24942" w14:textId="77777777" w:rsidR="00AB4A58" w:rsidRDefault="00AB4A58" w:rsidP="00EE676F">
            <w:pPr>
              <w:pStyle w:val="1"/>
              <w:tabs>
                <w:tab w:val="left" w:pos="709"/>
                <w:tab w:val="left" w:pos="1417"/>
              </w:tabs>
              <w:snapToGrid w:val="0"/>
              <w:jc w:val="both"/>
              <w:rPr>
                <w:rFonts w:ascii="Arial" w:eastAsia="ＭＳ Ｐゴシック" w:hAnsi="Arial"/>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0E815686" w14:textId="77777777" w:rsidR="00AB4A58" w:rsidRPr="00AB3E15" w:rsidRDefault="00AB4A58" w:rsidP="00EE676F">
            <w:pPr>
              <w:pStyle w:val="a7"/>
              <w:rPr>
                <w:rFonts w:asciiTheme="majorHAnsi" w:eastAsia="ＭＳ Ｐゴシック" w:hAnsiTheme="majorHAnsi" w:cstheme="majorHAnsi"/>
                <w:sz w:val="20"/>
                <w:szCs w:val="20"/>
              </w:rPr>
            </w:pPr>
            <w:r w:rsidRPr="00D42673">
              <w:rPr>
                <w:rFonts w:asciiTheme="majorHAnsi" w:eastAsia="ＭＳ Ｐゴシック" w:hAnsiTheme="majorHAnsi" w:cstheme="majorHAnsi"/>
                <w:sz w:val="20"/>
                <w:szCs w:val="20"/>
              </w:rPr>
              <w:t>Having an Academic Debate</w:t>
            </w:r>
          </w:p>
        </w:tc>
        <w:tc>
          <w:tcPr>
            <w:tcW w:w="7902" w:type="dxa"/>
            <w:tcBorders>
              <w:bottom w:val="single" w:sz="4" w:space="0" w:color="auto"/>
            </w:tcBorders>
            <w:shd w:val="clear" w:color="auto" w:fill="FFFFFF"/>
            <w:tcMar>
              <w:top w:w="100" w:type="dxa"/>
              <w:left w:w="100" w:type="dxa"/>
              <w:bottom w:w="100" w:type="dxa"/>
              <w:right w:w="100" w:type="dxa"/>
            </w:tcMar>
            <w:vAlign w:val="center"/>
          </w:tcPr>
          <w:p w14:paraId="12E11B97" w14:textId="77777777" w:rsidR="00AB4A58" w:rsidRPr="00AB3E15" w:rsidRDefault="00AB4A58"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D42673">
              <w:rPr>
                <w:rFonts w:asciiTheme="majorEastAsia" w:eastAsiaTheme="majorEastAsia" w:hAnsiTheme="majorEastAsia" w:cs="TsukuARdGothicStd-B" w:hint="eastAsia"/>
                <w:sz w:val="18"/>
                <w:szCs w:val="18"/>
                <w:lang w:eastAsia="ja-JP"/>
              </w:rPr>
              <w:t>与えられた議題に対して，アカデミックディベートをすることができる。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60EC1937" w14:textId="77777777" w:rsidR="00AB4A58" w:rsidRPr="00BF50FB" w:rsidRDefault="00AB4A58" w:rsidP="00EE676F">
            <w:pPr>
              <w:pStyle w:val="a7"/>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C903702" w14:textId="2278B28A" w:rsidR="00AB4A58" w:rsidRPr="00B730A9" w:rsidRDefault="00AB4A58" w:rsidP="00EE676F">
            <w:pPr>
              <w:jc w:val="center"/>
              <w:rPr>
                <w:rFonts w:asciiTheme="majorHAnsi" w:hAnsiTheme="majorHAnsi" w:cstheme="majorHAnsi"/>
                <w:sz w:val="18"/>
                <w:szCs w:val="18"/>
                <w:lang w:eastAsia="ja-JP"/>
              </w:rPr>
            </w:pPr>
            <w:r>
              <w:rPr>
                <w:rFonts w:asciiTheme="majorHAnsi" w:hAnsiTheme="majorHAnsi" w:cstheme="majorHAnsi"/>
                <w:sz w:val="18"/>
                <w:szCs w:val="18"/>
                <w:lang w:eastAsia="ja-JP"/>
              </w:rPr>
              <w:t>3</w:t>
            </w:r>
          </w:p>
        </w:tc>
      </w:tr>
      <w:tr w:rsidR="00D02C8B" w:rsidRPr="00B730A9" w14:paraId="768A35F9" w14:textId="77777777" w:rsidTr="0074178E">
        <w:trPr>
          <w:cantSplit/>
          <w:trHeight w:val="605"/>
        </w:trPr>
        <w:tc>
          <w:tcPr>
            <w:tcW w:w="680" w:type="dxa"/>
            <w:shd w:val="clear" w:color="auto" w:fill="FFFFFF"/>
            <w:vAlign w:val="center"/>
          </w:tcPr>
          <w:p w14:paraId="741A439C" w14:textId="77777777" w:rsidR="00D02C8B" w:rsidRPr="00B730A9" w:rsidRDefault="00D02C8B" w:rsidP="0074178E">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lastRenderedPageBreak/>
              <w:t>学期</w:t>
            </w:r>
          </w:p>
        </w:tc>
        <w:tc>
          <w:tcPr>
            <w:tcW w:w="425" w:type="dxa"/>
            <w:shd w:val="clear" w:color="auto" w:fill="FFFFFF"/>
            <w:tcMar>
              <w:top w:w="100" w:type="dxa"/>
              <w:left w:w="100" w:type="dxa"/>
              <w:bottom w:w="100" w:type="dxa"/>
              <w:right w:w="100" w:type="dxa"/>
            </w:tcMar>
            <w:vAlign w:val="center"/>
          </w:tcPr>
          <w:p w14:paraId="2EA0ADAF" w14:textId="77777777" w:rsidR="00D02C8B" w:rsidRPr="00B730A9" w:rsidRDefault="00D02C8B" w:rsidP="0074178E">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624" w:type="dxa"/>
            <w:tcBorders>
              <w:top w:val="single" w:sz="2" w:space="0" w:color="000000"/>
            </w:tcBorders>
            <w:shd w:val="clear" w:color="auto" w:fill="FFFFFF"/>
            <w:vAlign w:val="center"/>
          </w:tcPr>
          <w:p w14:paraId="6533EFB5" w14:textId="77777777" w:rsidR="00D02C8B" w:rsidRPr="00B730A9" w:rsidRDefault="00D02C8B" w:rsidP="0074178E">
            <w:pPr>
              <w:pStyle w:val="1"/>
              <w:tabs>
                <w:tab w:val="left" w:pos="709"/>
                <w:tab w:val="left" w:pos="1417"/>
              </w:tabs>
              <w:spacing w:line="200" w:lineRule="exact"/>
              <w:jc w:val="center"/>
              <w:rPr>
                <w:rFonts w:asciiTheme="majorHAnsi" w:eastAsia="ＭＳ Ｐゴシック" w:hAnsiTheme="majorHAnsi" w:cstheme="majorHAnsi"/>
                <w:sz w:val="18"/>
              </w:rPr>
            </w:pPr>
            <w:r>
              <w:rPr>
                <w:rFonts w:asciiTheme="majorHAnsi" w:eastAsia="ＭＳ Ｐゴシック" w:hAnsiTheme="majorHAnsi" w:cstheme="majorHAnsi"/>
                <w:sz w:val="18"/>
              </w:rPr>
              <w:t>Stage</w:t>
            </w:r>
          </w:p>
        </w:tc>
        <w:tc>
          <w:tcPr>
            <w:tcW w:w="3828" w:type="dxa"/>
            <w:gridSpan w:val="3"/>
            <w:shd w:val="clear" w:color="auto" w:fill="FFFFFF"/>
            <w:vAlign w:val="center"/>
          </w:tcPr>
          <w:p w14:paraId="147FEA7E" w14:textId="77777777" w:rsidR="00D02C8B" w:rsidRPr="001D0F92" w:rsidRDefault="00D02C8B" w:rsidP="0074178E">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7902" w:type="dxa"/>
            <w:shd w:val="clear" w:color="auto" w:fill="FFFFFF"/>
            <w:tcMar>
              <w:top w:w="100" w:type="dxa"/>
              <w:left w:w="100" w:type="dxa"/>
              <w:bottom w:w="100" w:type="dxa"/>
              <w:right w:w="100" w:type="dxa"/>
            </w:tcMar>
            <w:vAlign w:val="center"/>
          </w:tcPr>
          <w:p w14:paraId="0A53A14B" w14:textId="77777777" w:rsidR="00D02C8B" w:rsidRPr="00B730A9" w:rsidRDefault="00D02C8B" w:rsidP="0074178E">
            <w:pPr>
              <w:pStyle w:val="1"/>
              <w:tabs>
                <w:tab w:val="left" w:pos="709"/>
                <w:tab w:val="left" w:pos="1417"/>
                <w:tab w:val="left" w:pos="2126"/>
                <w:tab w:val="left" w:pos="2835"/>
              </w:tabs>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1842" w:type="dxa"/>
            <w:shd w:val="clear" w:color="auto" w:fill="FFFFFF"/>
            <w:tcMar>
              <w:top w:w="100" w:type="dxa"/>
              <w:left w:w="100" w:type="dxa"/>
              <w:bottom w:w="100" w:type="dxa"/>
              <w:right w:w="100" w:type="dxa"/>
            </w:tcMar>
            <w:vAlign w:val="center"/>
          </w:tcPr>
          <w:p w14:paraId="455F7298" w14:textId="77777777" w:rsidR="00D02C8B" w:rsidRPr="00AB3E15" w:rsidRDefault="00D02C8B" w:rsidP="0074178E">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Type of</w:t>
            </w:r>
          </w:p>
          <w:p w14:paraId="79BBFB78" w14:textId="77777777" w:rsidR="00D02C8B" w:rsidRPr="00B730A9" w:rsidRDefault="00D02C8B" w:rsidP="0074178E">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Paragraph</w:t>
            </w:r>
          </w:p>
        </w:tc>
        <w:tc>
          <w:tcPr>
            <w:tcW w:w="2446" w:type="dxa"/>
            <w:tcBorders>
              <w:bottom w:val="single" w:sz="2" w:space="0" w:color="000000"/>
            </w:tcBorders>
            <w:shd w:val="clear" w:color="auto" w:fill="FFFFFF"/>
            <w:vAlign w:val="center"/>
          </w:tcPr>
          <w:p w14:paraId="3BAB2B05" w14:textId="77777777" w:rsidR="00D02C8B" w:rsidRPr="00B730A9" w:rsidRDefault="00D02C8B" w:rsidP="0074178E">
            <w:pPr>
              <w:pStyle w:val="1"/>
              <w:tabs>
                <w:tab w:val="left" w:pos="709"/>
                <w:tab w:val="left" w:pos="1417"/>
                <w:tab w:val="left" w:pos="2126"/>
                <w:tab w:val="left" w:pos="2835"/>
                <w:tab w:val="left" w:pos="3543"/>
              </w:tabs>
              <w:jc w:val="center"/>
              <w:rPr>
                <w:rFonts w:asciiTheme="majorHAnsi" w:eastAsia="ＭＳ Ｐゴシック" w:hAnsiTheme="majorHAnsi" w:cstheme="majorHAnsi"/>
                <w:sz w:val="20"/>
                <w:szCs w:val="18"/>
              </w:rPr>
            </w:pPr>
            <w:r w:rsidRPr="00AB3E15">
              <w:rPr>
                <w:rFonts w:asciiTheme="majorHAnsi" w:eastAsia="ＭＳ Ｐゴシック" w:hAnsiTheme="majorHAnsi" w:cstheme="majorHAnsi"/>
                <w:sz w:val="20"/>
                <w:szCs w:val="18"/>
              </w:rPr>
              <w:t>Extra Writing</w:t>
            </w:r>
          </w:p>
        </w:tc>
        <w:tc>
          <w:tcPr>
            <w:tcW w:w="709" w:type="dxa"/>
            <w:shd w:val="clear" w:color="auto" w:fill="FFFFFF"/>
            <w:tcMar>
              <w:top w:w="100" w:type="dxa"/>
              <w:left w:w="100" w:type="dxa"/>
              <w:bottom w:w="100" w:type="dxa"/>
              <w:right w:w="100" w:type="dxa"/>
            </w:tcMar>
            <w:vAlign w:val="center"/>
          </w:tcPr>
          <w:p w14:paraId="309E458B" w14:textId="77777777" w:rsidR="00D02C8B" w:rsidRPr="00B730A9" w:rsidRDefault="00D02C8B" w:rsidP="0074178E">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14:paraId="42DEC076" w14:textId="77777777" w:rsidR="00D02C8B" w:rsidRPr="00B730A9" w:rsidRDefault="00D02C8B" w:rsidP="0074178E">
            <w:pPr>
              <w:pStyle w:val="1"/>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D02C8B" w:rsidRPr="00C94B6E" w14:paraId="54C62729" w14:textId="77777777" w:rsidTr="00A24D3F">
        <w:trPr>
          <w:cantSplit/>
          <w:trHeight w:val="794"/>
        </w:trPr>
        <w:tc>
          <w:tcPr>
            <w:tcW w:w="680" w:type="dxa"/>
            <w:vMerge w:val="restart"/>
            <w:tcBorders>
              <w:top w:val="single" w:sz="4" w:space="0" w:color="auto"/>
              <w:right w:val="single" w:sz="2" w:space="0" w:color="auto"/>
            </w:tcBorders>
            <w:shd w:val="clear" w:color="auto" w:fill="FFFFFF"/>
            <w:vAlign w:val="center"/>
          </w:tcPr>
          <w:p w14:paraId="78C95650" w14:textId="65A75E3A" w:rsidR="00D02C8B" w:rsidRPr="00B730A9" w:rsidRDefault="00D02C8B"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2</w:t>
            </w:r>
          </w:p>
        </w:tc>
        <w:tc>
          <w:tcPr>
            <w:tcW w:w="425" w:type="dxa"/>
            <w:vMerge w:val="restart"/>
            <w:tcBorders>
              <w:top w:val="single" w:sz="4" w:space="0" w:color="auto"/>
              <w:left w:val="single" w:sz="2" w:space="0" w:color="auto"/>
            </w:tcBorders>
            <w:shd w:val="clear" w:color="auto" w:fill="FFFFFF"/>
            <w:tcMar>
              <w:top w:w="100" w:type="dxa"/>
              <w:left w:w="100" w:type="dxa"/>
              <w:bottom w:w="100" w:type="dxa"/>
              <w:right w:w="100" w:type="dxa"/>
            </w:tcMar>
            <w:vAlign w:val="center"/>
          </w:tcPr>
          <w:p w14:paraId="5F013F29" w14:textId="5C46D389" w:rsidR="00D02C8B" w:rsidRPr="00B730A9" w:rsidRDefault="00D02C8B" w:rsidP="00D02C8B">
            <w:pPr>
              <w:pStyle w:val="1"/>
              <w:spacing w:line="200" w:lineRule="exact"/>
              <w:jc w:val="center"/>
              <w:rPr>
                <w:rFonts w:asciiTheme="majorHAnsi" w:eastAsia="ＭＳ Ｐゴシック" w:hAnsiTheme="majorHAnsi" w:cstheme="majorHAnsi" w:hint="eastAsia"/>
                <w:sz w:val="20"/>
              </w:rPr>
            </w:pPr>
            <w:r>
              <w:rPr>
                <w:rFonts w:asciiTheme="majorHAnsi" w:eastAsia="ＭＳ Ｐゴシック" w:hAnsiTheme="majorHAnsi" w:cstheme="majorHAnsi" w:hint="eastAsia"/>
                <w:sz w:val="20"/>
              </w:rPr>
              <w:t>1</w:t>
            </w:r>
            <w:r>
              <w:rPr>
                <w:rFonts w:asciiTheme="majorHAnsi" w:eastAsia="ＭＳ Ｐゴシック" w:hAnsiTheme="majorHAnsi" w:cstheme="majorHAnsi"/>
                <w:sz w:val="20"/>
              </w:rPr>
              <w:t>0</w:t>
            </w:r>
          </w:p>
        </w:tc>
        <w:tc>
          <w:tcPr>
            <w:tcW w:w="624" w:type="dxa"/>
            <w:vMerge w:val="restart"/>
            <w:tcBorders>
              <w:top w:val="single" w:sz="4" w:space="0" w:color="auto"/>
            </w:tcBorders>
            <w:shd w:val="clear" w:color="auto" w:fill="FFFFFF"/>
            <w:vAlign w:val="center"/>
          </w:tcPr>
          <w:p w14:paraId="4DE0EAB9" w14:textId="565E39D2" w:rsidR="00D02C8B" w:rsidRPr="00B730A9"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r>
              <w:rPr>
                <w:rFonts w:asciiTheme="majorHAnsi" w:eastAsia="ＭＳ Ｐゴシック" w:hAnsiTheme="majorHAnsi" w:cstheme="majorHAnsi"/>
                <w:sz w:val="20"/>
              </w:rPr>
              <w:t>nd</w:t>
            </w:r>
          </w:p>
        </w:tc>
        <w:tc>
          <w:tcPr>
            <w:tcW w:w="567" w:type="dxa"/>
            <w:gridSpan w:val="2"/>
            <w:shd w:val="clear" w:color="auto" w:fill="FFFFFF"/>
            <w:vAlign w:val="center"/>
          </w:tcPr>
          <w:p w14:paraId="4899AB73" w14:textId="77777777" w:rsidR="00D02C8B" w:rsidRPr="00B730A9"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7</w:t>
            </w:r>
          </w:p>
        </w:tc>
        <w:tc>
          <w:tcPr>
            <w:tcW w:w="3261" w:type="dxa"/>
            <w:shd w:val="clear" w:color="auto" w:fill="FFFFFF"/>
            <w:tcMar>
              <w:top w:w="100" w:type="dxa"/>
              <w:left w:w="100" w:type="dxa"/>
              <w:bottom w:w="100" w:type="dxa"/>
              <w:right w:w="100" w:type="dxa"/>
            </w:tcMar>
            <w:vAlign w:val="center"/>
          </w:tcPr>
          <w:p w14:paraId="4A53385D" w14:textId="77777777" w:rsidR="00D02C8B" w:rsidRPr="00B730A9" w:rsidRDefault="00D02C8B" w:rsidP="00EE676F">
            <w:pPr>
              <w:pStyle w:val="a7"/>
              <w:rPr>
                <w:rFonts w:asciiTheme="majorHAnsi" w:eastAsia="ＭＳ Ｐゴシック" w:hAnsiTheme="majorHAnsi" w:cstheme="majorHAnsi"/>
                <w:sz w:val="20"/>
                <w:szCs w:val="20"/>
              </w:rPr>
            </w:pPr>
            <w:r w:rsidRPr="00AB3E15">
              <w:rPr>
                <w:rFonts w:asciiTheme="majorHAnsi" w:eastAsia="ＭＳ Ｐゴシック" w:hAnsiTheme="majorHAnsi" w:cstheme="majorHAnsi"/>
                <w:sz w:val="20"/>
                <w:szCs w:val="20"/>
              </w:rPr>
              <w:t>Japanese culture</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attracting people all over</w:t>
            </w:r>
            <w:r>
              <w:rPr>
                <w:rFonts w:asciiTheme="majorHAnsi" w:eastAsia="ＭＳ Ｐゴシック" w:hAnsiTheme="majorHAnsi" w:cstheme="majorHAnsi"/>
                <w:sz w:val="20"/>
                <w:szCs w:val="20"/>
              </w:rPr>
              <w:t xml:space="preserve"> </w:t>
            </w:r>
            <w:r w:rsidRPr="00AB3E15">
              <w:rPr>
                <w:rFonts w:asciiTheme="majorHAnsi" w:eastAsia="ＭＳ Ｐゴシック" w:hAnsiTheme="majorHAnsi" w:cstheme="majorHAnsi"/>
                <w:sz w:val="20"/>
                <w:szCs w:val="20"/>
              </w:rPr>
              <w:t>the world</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75A61C9A" w14:textId="77777777" w:rsidR="00D02C8B" w:rsidRPr="00AB3E15" w:rsidRDefault="00D02C8B"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日本文化を多角的に説明する方法について話し合うことができる。</w:t>
            </w:r>
          </w:p>
          <w:p w14:paraId="00A43177" w14:textId="77777777" w:rsidR="00D02C8B" w:rsidRPr="00AB3E15" w:rsidRDefault="00D02C8B"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日本文化を多角的に説明しながら紹介するパラグラフを書くことができる。</w:t>
            </w:r>
          </w:p>
          <w:p w14:paraId="360A5CE6" w14:textId="77777777" w:rsidR="00D02C8B" w:rsidRPr="00B730A9" w:rsidRDefault="00D02C8B" w:rsidP="00EE676F">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日本文化を多角的に説明しながら紹介するスピーチをすることができる。</w:t>
            </w:r>
          </w:p>
        </w:tc>
        <w:tc>
          <w:tcPr>
            <w:tcW w:w="1842" w:type="dxa"/>
            <w:tcBorders>
              <w:tr2bl w:val="nil"/>
            </w:tcBorders>
            <w:shd w:val="clear" w:color="auto" w:fill="FFFFFF"/>
            <w:tcMar>
              <w:top w:w="100" w:type="dxa"/>
              <w:left w:w="100" w:type="dxa"/>
              <w:bottom w:w="100" w:type="dxa"/>
              <w:right w:w="100" w:type="dxa"/>
            </w:tcMar>
            <w:vAlign w:val="center"/>
          </w:tcPr>
          <w:p w14:paraId="469AC603" w14:textId="77777777" w:rsidR="00D02C8B" w:rsidRPr="00B730A9" w:rsidRDefault="00D02C8B" w:rsidP="00EE676F">
            <w:pPr>
              <w:pStyle w:val="1"/>
              <w:tabs>
                <w:tab w:val="left" w:pos="709"/>
                <w:tab w:val="left" w:pos="1417"/>
              </w:tabs>
              <w:spacing w:line="200" w:lineRule="exact"/>
              <w:ind w:firstLineChars="1" w:firstLine="2"/>
              <w:jc w:val="center"/>
              <w:rPr>
                <w:rFonts w:asciiTheme="majorEastAsia" w:eastAsiaTheme="majorEastAsia" w:hAnsiTheme="majorEastAsia" w:cstheme="majorHAnsi"/>
                <w:sz w:val="18"/>
                <w:szCs w:val="18"/>
              </w:rPr>
            </w:pPr>
            <w:r w:rsidRPr="00BF50FB">
              <w:rPr>
                <w:rFonts w:asciiTheme="majorEastAsia" w:eastAsiaTheme="majorEastAsia" w:hAnsiTheme="majorEastAsia" w:cs="TsukuARdGothicStd-B" w:hint="eastAsia"/>
                <w:color w:val="auto"/>
                <w:sz w:val="18"/>
                <w:szCs w:val="18"/>
              </w:rPr>
              <w:t>説明・描写型</w:t>
            </w:r>
          </w:p>
        </w:tc>
        <w:tc>
          <w:tcPr>
            <w:tcW w:w="2446" w:type="dxa"/>
            <w:tcBorders>
              <w:tr2bl w:val="nil"/>
            </w:tcBorders>
            <w:shd w:val="clear" w:color="auto" w:fill="FFFFFF"/>
            <w:vAlign w:val="center"/>
          </w:tcPr>
          <w:p w14:paraId="3AAB39F5" w14:textId="77777777" w:rsidR="00D02C8B" w:rsidRPr="00B730A9" w:rsidRDefault="00D02C8B" w:rsidP="00EE676F">
            <w:pPr>
              <w:pStyle w:val="a7"/>
              <w:rPr>
                <w:rFonts w:asciiTheme="majorHAnsi" w:eastAsia="ＭＳ Ｐゴシック" w:hAnsiTheme="majorHAnsi" w:cstheme="majorHAnsi"/>
                <w:sz w:val="18"/>
                <w:szCs w:val="18"/>
              </w:rPr>
            </w:pPr>
            <w:r w:rsidRPr="00BF50FB">
              <w:rPr>
                <w:rFonts w:asciiTheme="majorHAnsi" w:eastAsia="ＭＳ Ｐゴシック" w:hAnsiTheme="majorHAnsi" w:cstheme="majorHAnsi" w:hint="eastAsia"/>
                <w:sz w:val="18"/>
                <w:szCs w:val="18"/>
              </w:rPr>
              <w:t>自分の都道府県にある魅力的な場所の説明</w:t>
            </w:r>
          </w:p>
        </w:tc>
        <w:tc>
          <w:tcPr>
            <w:tcW w:w="709" w:type="dxa"/>
            <w:shd w:val="clear" w:color="auto" w:fill="FFFFFF"/>
            <w:tcMar>
              <w:top w:w="100" w:type="dxa"/>
              <w:left w:w="100" w:type="dxa"/>
              <w:bottom w:w="100" w:type="dxa"/>
              <w:right w:w="100" w:type="dxa"/>
            </w:tcMar>
            <w:vAlign w:val="center"/>
          </w:tcPr>
          <w:p w14:paraId="55DB2FD0" w14:textId="77777777" w:rsidR="00D02C8B" w:rsidRPr="00B730A9" w:rsidRDefault="00D02C8B" w:rsidP="00EE676F">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D02C8B" w:rsidRPr="00C94B6E" w14:paraId="1943CC25" w14:textId="77777777" w:rsidTr="0066606B">
        <w:trPr>
          <w:cantSplit/>
          <w:trHeight w:val="354"/>
        </w:trPr>
        <w:tc>
          <w:tcPr>
            <w:tcW w:w="680" w:type="dxa"/>
            <w:vMerge/>
            <w:tcBorders>
              <w:right w:val="single" w:sz="2" w:space="0" w:color="auto"/>
            </w:tcBorders>
            <w:shd w:val="clear" w:color="auto" w:fill="FFFFFF"/>
            <w:vAlign w:val="center"/>
          </w:tcPr>
          <w:p w14:paraId="367F67DB" w14:textId="0299E9B4"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50C010A1" w14:textId="39FBD0BB"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734AC2AF" w14:textId="7226D249" w:rsidR="00D02C8B" w:rsidRPr="00B730A9"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shd w:val="clear" w:color="auto" w:fill="FFFFFF"/>
            <w:vAlign w:val="center"/>
          </w:tcPr>
          <w:p w14:paraId="06B5F7A6" w14:textId="77777777" w:rsidR="00D02C8B"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3B8B3BFB" w14:textId="0DEA5C7F" w:rsidR="00D02C8B" w:rsidRPr="00AB3E15" w:rsidRDefault="00D02C8B" w:rsidP="00EE676F">
            <w:pPr>
              <w:pStyle w:val="a7"/>
              <w:rPr>
                <w:rFonts w:asciiTheme="majorHAnsi" w:eastAsia="ＭＳ Ｐゴシック" w:hAnsiTheme="majorHAnsi" w:cstheme="majorHAnsi"/>
                <w:sz w:val="20"/>
                <w:szCs w:val="20"/>
              </w:rPr>
            </w:pPr>
            <w:r w:rsidRPr="00B82420">
              <w:rPr>
                <w:rFonts w:asciiTheme="majorHAnsi" w:eastAsia="ＭＳ Ｐゴシック" w:hAnsiTheme="majorHAnsi" w:cstheme="majorHAnsi"/>
                <w:sz w:val="20"/>
              </w:rPr>
              <w:t>Making a Speech</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6788DA8E" w14:textId="3E510789" w:rsidR="00D02C8B" w:rsidRPr="00AB3E15" w:rsidRDefault="00D02C8B" w:rsidP="00EE676F">
            <w:pPr>
              <w:widowControl w:val="0"/>
              <w:autoSpaceDE w:val="0"/>
              <w:autoSpaceDN w:val="0"/>
              <w:adjustRightInd w:val="0"/>
              <w:rPr>
                <w:rFonts w:asciiTheme="majorEastAsia" w:eastAsiaTheme="majorEastAsia" w:hAnsiTheme="majorEastAsia" w:cs="TsukuARdGothicStd-B" w:hint="eastAsia"/>
                <w:sz w:val="18"/>
                <w:szCs w:val="18"/>
                <w:lang w:eastAsia="ja-JP"/>
              </w:rPr>
            </w:pPr>
            <w:r w:rsidRPr="00B82420">
              <w:rPr>
                <w:rFonts w:asciiTheme="majorEastAsia" w:eastAsiaTheme="majorEastAsia" w:hAnsiTheme="majorEastAsia" w:cs="TsukuARdGothicStd-B" w:hint="eastAsia"/>
                <w:sz w:val="18"/>
                <w:szCs w:val="18"/>
                <w:lang w:eastAsia="ja-JP"/>
              </w:rPr>
              <w:t>教科書で扱っているトピックについて，聞き手に配慮したスピーチをすることができる。</w:t>
            </w:r>
          </w:p>
        </w:tc>
        <w:tc>
          <w:tcPr>
            <w:tcW w:w="4288" w:type="dxa"/>
            <w:gridSpan w:val="2"/>
            <w:tcBorders>
              <w:tr2bl w:val="single" w:sz="4" w:space="0" w:color="auto"/>
            </w:tcBorders>
            <w:shd w:val="clear" w:color="auto" w:fill="FFFFFF"/>
            <w:tcMar>
              <w:top w:w="100" w:type="dxa"/>
              <w:left w:w="100" w:type="dxa"/>
              <w:bottom w:w="100" w:type="dxa"/>
              <w:right w:w="100" w:type="dxa"/>
            </w:tcMar>
            <w:vAlign w:val="center"/>
          </w:tcPr>
          <w:p w14:paraId="06884C51" w14:textId="77777777" w:rsidR="00D02C8B" w:rsidRPr="00BF50FB" w:rsidRDefault="00D02C8B" w:rsidP="00EE676F">
            <w:pPr>
              <w:pStyle w:val="a7"/>
              <w:rPr>
                <w:rFonts w:asciiTheme="majorHAnsi" w:eastAsia="ＭＳ Ｐゴシック" w:hAnsiTheme="majorHAnsi" w:cstheme="majorHAnsi" w:hint="eastAsia"/>
                <w:sz w:val="18"/>
                <w:szCs w:val="18"/>
              </w:rPr>
            </w:pPr>
          </w:p>
        </w:tc>
        <w:tc>
          <w:tcPr>
            <w:tcW w:w="709" w:type="dxa"/>
            <w:shd w:val="clear" w:color="auto" w:fill="FFFFFF"/>
            <w:tcMar>
              <w:top w:w="100" w:type="dxa"/>
              <w:left w:w="100" w:type="dxa"/>
              <w:bottom w:w="100" w:type="dxa"/>
              <w:right w:w="100" w:type="dxa"/>
            </w:tcMar>
            <w:vAlign w:val="center"/>
          </w:tcPr>
          <w:p w14:paraId="35E47AB2" w14:textId="459AEA5C" w:rsidR="00D02C8B" w:rsidRPr="00B730A9" w:rsidRDefault="00D02C8B" w:rsidP="00EE676F">
            <w:pPr>
              <w:jc w:val="center"/>
              <w:rPr>
                <w:rFonts w:asciiTheme="majorHAnsi" w:hAnsiTheme="majorHAnsi" w:cstheme="majorHAnsi"/>
                <w:sz w:val="18"/>
                <w:szCs w:val="18"/>
                <w:lang w:eastAsia="ja-JP"/>
              </w:rPr>
            </w:pPr>
            <w:r>
              <w:rPr>
                <w:rFonts w:asciiTheme="majorHAnsi" w:hAnsiTheme="majorHAnsi" w:cstheme="majorHAnsi" w:hint="eastAsia"/>
                <w:sz w:val="18"/>
                <w:szCs w:val="18"/>
                <w:lang w:eastAsia="ja-JP"/>
              </w:rPr>
              <w:t>1</w:t>
            </w:r>
          </w:p>
        </w:tc>
      </w:tr>
      <w:tr w:rsidR="00D02C8B" w:rsidRPr="00C94B6E" w14:paraId="6FC004B7" w14:textId="77777777" w:rsidTr="0066606B">
        <w:trPr>
          <w:cantSplit/>
          <w:trHeight w:val="278"/>
        </w:trPr>
        <w:tc>
          <w:tcPr>
            <w:tcW w:w="680" w:type="dxa"/>
            <w:vMerge/>
            <w:tcBorders>
              <w:right w:val="single" w:sz="2" w:space="0" w:color="auto"/>
            </w:tcBorders>
            <w:shd w:val="clear" w:color="auto" w:fill="FFFFFF"/>
            <w:vAlign w:val="center"/>
          </w:tcPr>
          <w:p w14:paraId="13CCD03E" w14:textId="7E0EEF7F"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4" w:space="0" w:color="auto"/>
            </w:tcBorders>
            <w:shd w:val="clear" w:color="auto" w:fill="FFFFFF"/>
            <w:tcMar>
              <w:top w:w="100" w:type="dxa"/>
              <w:left w:w="100" w:type="dxa"/>
              <w:bottom w:w="100" w:type="dxa"/>
              <w:right w:w="100" w:type="dxa"/>
            </w:tcMar>
            <w:vAlign w:val="center"/>
          </w:tcPr>
          <w:p w14:paraId="335D9D5C" w14:textId="6AAB7FB8"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296AAD29" w14:textId="17CD5235"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0" w:type="dxa"/>
            <w:vMerge w:val="restart"/>
            <w:tcBorders>
              <w:right w:val="single" w:sz="4" w:space="0" w:color="auto"/>
            </w:tcBorders>
            <w:shd w:val="clear" w:color="auto" w:fill="FFFFFF"/>
            <w:vAlign w:val="center"/>
          </w:tcPr>
          <w:p w14:paraId="7C81D675" w14:textId="77777777" w:rsidR="00D02C8B" w:rsidRPr="00817300"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r w:rsidRPr="00817300">
              <w:rPr>
                <w:rFonts w:asciiTheme="majorHAnsi" w:eastAsia="ＭＳ Ｐゴシック" w:hAnsiTheme="majorHAnsi" w:cstheme="majorHAnsi" w:hint="eastAsia"/>
                <w:sz w:val="20"/>
              </w:rPr>
              <w:t>8</w:t>
            </w:r>
          </w:p>
        </w:tc>
        <w:tc>
          <w:tcPr>
            <w:tcW w:w="3268" w:type="dxa"/>
            <w:gridSpan w:val="2"/>
            <w:vMerge w:val="restart"/>
            <w:tcBorders>
              <w:left w:val="single" w:sz="4" w:space="0" w:color="auto"/>
            </w:tcBorders>
            <w:shd w:val="clear" w:color="auto" w:fill="FFFFFF"/>
            <w:vAlign w:val="center"/>
          </w:tcPr>
          <w:p w14:paraId="1C0D3B2B" w14:textId="77777777"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Theme="majorHAnsi" w:eastAsia="ＭＳ Ｐゴシック" w:hAnsiTheme="majorHAnsi" w:cstheme="majorHAnsi"/>
                <w:sz w:val="20"/>
              </w:rPr>
              <w:t>Will we live in a decarbonized society in the future?</w:t>
            </w:r>
          </w:p>
        </w:tc>
        <w:tc>
          <w:tcPr>
            <w:tcW w:w="7902" w:type="dxa"/>
            <w:vMerge w:val="restart"/>
            <w:shd w:val="clear" w:color="auto" w:fill="FFFFFF"/>
            <w:tcMar>
              <w:top w:w="100" w:type="dxa"/>
              <w:left w:w="100" w:type="dxa"/>
              <w:bottom w:w="100" w:type="dxa"/>
              <w:right w:w="100" w:type="dxa"/>
            </w:tcMar>
            <w:vAlign w:val="center"/>
          </w:tcPr>
          <w:p w14:paraId="42A3B36B"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エネルギー構成比を示すグラフについて話し合うことができる。</w:t>
            </w:r>
          </w:p>
          <w:p w14:paraId="1D26DEB3"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エネルギー構成比を示すグラフを説明するパラグラフを書くことができる。</w:t>
            </w:r>
          </w:p>
          <w:p w14:paraId="773A2FCC"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エネルギー構成比を示すグラフについてスピーチをすることができる。</w:t>
            </w:r>
          </w:p>
        </w:tc>
        <w:tc>
          <w:tcPr>
            <w:tcW w:w="1842" w:type="dxa"/>
            <w:vMerge w:val="restart"/>
            <w:shd w:val="clear" w:color="auto" w:fill="FFFFFF"/>
            <w:tcMar>
              <w:top w:w="100" w:type="dxa"/>
              <w:left w:w="100" w:type="dxa"/>
              <w:bottom w:w="100" w:type="dxa"/>
              <w:right w:w="100" w:type="dxa"/>
            </w:tcMar>
            <w:vAlign w:val="center"/>
          </w:tcPr>
          <w:p w14:paraId="0E489CD9" w14:textId="77777777" w:rsidR="00D02C8B" w:rsidRPr="008E1708" w:rsidRDefault="00D02C8B"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8E1708">
              <w:rPr>
                <w:rFonts w:asciiTheme="majorEastAsia" w:eastAsiaTheme="majorEastAsia" w:hAnsiTheme="majorEastAsia" w:cs="TsukuARdGothicStd-B" w:hint="eastAsia"/>
                <w:sz w:val="18"/>
                <w:szCs w:val="18"/>
                <w:lang w:eastAsia="ja-JP"/>
              </w:rPr>
              <w:t>グラフ説明型</w:t>
            </w:r>
          </w:p>
          <w:p w14:paraId="12B5EE80" w14:textId="77777777" w:rsidR="00D02C8B" w:rsidRPr="008E1708" w:rsidRDefault="00D02C8B"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8E1708">
              <w:rPr>
                <w:rFonts w:asciiTheme="majorEastAsia" w:eastAsiaTheme="majorEastAsia" w:hAnsiTheme="majorEastAsia" w:cs="TsukuARdGothicStd-B" w:hint="eastAsia"/>
                <w:sz w:val="18"/>
                <w:szCs w:val="18"/>
                <w:lang w:eastAsia="ja-JP"/>
              </w:rPr>
              <w:t>（複数要因）</w:t>
            </w:r>
          </w:p>
        </w:tc>
        <w:tc>
          <w:tcPr>
            <w:tcW w:w="2446" w:type="dxa"/>
            <w:vMerge w:val="restart"/>
            <w:tcBorders>
              <w:tr2bl w:val="nil"/>
            </w:tcBorders>
            <w:shd w:val="clear" w:color="auto" w:fill="FFFFFF"/>
            <w:vAlign w:val="center"/>
          </w:tcPr>
          <w:p w14:paraId="688B6AC8"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女性の就労率の年代別グラフの説明</w:t>
            </w:r>
          </w:p>
        </w:tc>
        <w:tc>
          <w:tcPr>
            <w:tcW w:w="709" w:type="dxa"/>
            <w:vMerge w:val="restart"/>
            <w:shd w:val="clear" w:color="auto" w:fill="FFFFFF"/>
            <w:tcMar>
              <w:top w:w="100" w:type="dxa"/>
              <w:left w:w="100" w:type="dxa"/>
              <w:bottom w:w="100" w:type="dxa"/>
              <w:right w:w="100" w:type="dxa"/>
            </w:tcMar>
            <w:vAlign w:val="center"/>
          </w:tcPr>
          <w:p w14:paraId="478C6308" w14:textId="77777777" w:rsidR="00D02C8B" w:rsidRPr="008E1708" w:rsidRDefault="00D02C8B" w:rsidP="00EE676F">
            <w:pPr>
              <w:pStyle w:val="1"/>
              <w:spacing w:line="200" w:lineRule="exact"/>
              <w:jc w:val="center"/>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5</w:t>
            </w:r>
          </w:p>
        </w:tc>
      </w:tr>
      <w:tr w:rsidR="00D02C8B" w:rsidRPr="00C94B6E" w14:paraId="44FD6F0C" w14:textId="77777777" w:rsidTr="0066606B">
        <w:trPr>
          <w:cantSplit/>
          <w:trHeight w:val="200"/>
        </w:trPr>
        <w:tc>
          <w:tcPr>
            <w:tcW w:w="680" w:type="dxa"/>
            <w:vMerge/>
            <w:tcBorders>
              <w:right w:val="single" w:sz="2" w:space="0" w:color="auto"/>
            </w:tcBorders>
            <w:shd w:val="clear" w:color="auto" w:fill="FFFFFF"/>
            <w:vAlign w:val="center"/>
          </w:tcPr>
          <w:p w14:paraId="641A3CF6"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2" w:space="0" w:color="auto"/>
            </w:tcBorders>
            <w:shd w:val="clear" w:color="auto" w:fill="FFFFFF"/>
            <w:tcMar>
              <w:top w:w="100" w:type="dxa"/>
              <w:left w:w="100" w:type="dxa"/>
              <w:bottom w:w="100" w:type="dxa"/>
              <w:right w:w="100" w:type="dxa"/>
            </w:tcMar>
            <w:vAlign w:val="center"/>
          </w:tcPr>
          <w:p w14:paraId="5DA184DA" w14:textId="230DA3B6" w:rsidR="00D02C8B" w:rsidRPr="00B730A9" w:rsidRDefault="00D02C8B" w:rsidP="00D02C8B">
            <w:pPr>
              <w:pStyle w:val="1"/>
              <w:spacing w:line="200" w:lineRule="exact"/>
              <w:jc w:val="center"/>
              <w:rPr>
                <w:rFonts w:asciiTheme="majorHAnsi" w:eastAsia="ＭＳ Ｐゴシック" w:hAnsiTheme="majorHAnsi" w:cstheme="majorHAnsi" w:hint="eastAsia"/>
                <w:sz w:val="20"/>
              </w:rPr>
            </w:pPr>
            <w:r>
              <w:rPr>
                <w:rFonts w:asciiTheme="majorHAnsi" w:eastAsia="ＭＳ Ｐゴシック" w:hAnsiTheme="majorHAnsi" w:cstheme="majorHAnsi" w:hint="eastAsia"/>
                <w:sz w:val="20"/>
              </w:rPr>
              <w:t>1</w:t>
            </w:r>
            <w:r>
              <w:rPr>
                <w:rFonts w:asciiTheme="majorHAnsi" w:eastAsia="ＭＳ Ｐゴシック" w:hAnsiTheme="majorHAnsi" w:cstheme="majorHAnsi"/>
                <w:sz w:val="20"/>
              </w:rPr>
              <w:t>1</w:t>
            </w:r>
          </w:p>
        </w:tc>
        <w:tc>
          <w:tcPr>
            <w:tcW w:w="624" w:type="dxa"/>
            <w:vMerge/>
            <w:shd w:val="clear" w:color="auto" w:fill="FFFFFF"/>
            <w:vAlign w:val="center"/>
          </w:tcPr>
          <w:p w14:paraId="18729715"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0" w:type="dxa"/>
            <w:vMerge/>
            <w:tcBorders>
              <w:bottom w:val="single" w:sz="2" w:space="0" w:color="000000"/>
              <w:right w:val="single" w:sz="4" w:space="0" w:color="auto"/>
            </w:tcBorders>
            <w:shd w:val="clear" w:color="auto" w:fill="FFFFFF"/>
            <w:vAlign w:val="center"/>
          </w:tcPr>
          <w:p w14:paraId="7F1ACC14" w14:textId="77777777" w:rsidR="00D02C8B" w:rsidRPr="00817300" w:rsidRDefault="00D02C8B" w:rsidP="00EE676F">
            <w:pPr>
              <w:pStyle w:val="1"/>
              <w:tabs>
                <w:tab w:val="left" w:pos="709"/>
                <w:tab w:val="left" w:pos="1417"/>
              </w:tabs>
              <w:spacing w:line="200" w:lineRule="exact"/>
              <w:jc w:val="center"/>
              <w:rPr>
                <w:rFonts w:asciiTheme="majorHAnsi" w:eastAsia="ＭＳ Ｐゴシック" w:hAnsiTheme="majorHAnsi" w:cstheme="majorHAnsi" w:hint="eastAsia"/>
                <w:sz w:val="20"/>
              </w:rPr>
            </w:pPr>
          </w:p>
        </w:tc>
        <w:tc>
          <w:tcPr>
            <w:tcW w:w="3268" w:type="dxa"/>
            <w:gridSpan w:val="2"/>
            <w:vMerge/>
            <w:tcBorders>
              <w:left w:val="single" w:sz="4" w:space="0" w:color="auto"/>
              <w:bottom w:val="single" w:sz="2" w:space="0" w:color="000000"/>
            </w:tcBorders>
            <w:shd w:val="clear" w:color="auto" w:fill="FFFFFF"/>
            <w:vAlign w:val="center"/>
          </w:tcPr>
          <w:p w14:paraId="42141819" w14:textId="77777777"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p>
        </w:tc>
        <w:tc>
          <w:tcPr>
            <w:tcW w:w="7902" w:type="dxa"/>
            <w:vMerge/>
            <w:tcBorders>
              <w:bottom w:val="single" w:sz="2" w:space="0" w:color="000000"/>
            </w:tcBorders>
            <w:shd w:val="clear" w:color="auto" w:fill="FFFFFF"/>
            <w:tcMar>
              <w:top w:w="100" w:type="dxa"/>
              <w:left w:w="100" w:type="dxa"/>
              <w:bottom w:w="100" w:type="dxa"/>
              <w:right w:w="100" w:type="dxa"/>
            </w:tcMar>
            <w:vAlign w:val="center"/>
          </w:tcPr>
          <w:p w14:paraId="17ED423D" w14:textId="77777777" w:rsidR="00D02C8B" w:rsidRPr="008E1708" w:rsidRDefault="00D02C8B" w:rsidP="00EE676F">
            <w:pPr>
              <w:pStyle w:val="1"/>
              <w:rPr>
                <w:rFonts w:asciiTheme="majorEastAsia" w:eastAsiaTheme="majorEastAsia" w:hAnsiTheme="majorEastAsia" w:cs="TsukuARdGothicStd-B" w:hint="eastAsia"/>
                <w:sz w:val="18"/>
                <w:szCs w:val="18"/>
              </w:rPr>
            </w:pPr>
          </w:p>
        </w:tc>
        <w:tc>
          <w:tcPr>
            <w:tcW w:w="1842" w:type="dxa"/>
            <w:vMerge/>
            <w:tcBorders>
              <w:bottom w:val="single" w:sz="2" w:space="0" w:color="000000"/>
            </w:tcBorders>
            <w:shd w:val="clear" w:color="auto" w:fill="FFFFFF"/>
            <w:tcMar>
              <w:top w:w="100" w:type="dxa"/>
              <w:left w:w="100" w:type="dxa"/>
              <w:bottom w:w="100" w:type="dxa"/>
              <w:right w:w="100" w:type="dxa"/>
            </w:tcMar>
            <w:vAlign w:val="center"/>
          </w:tcPr>
          <w:p w14:paraId="0412D8C2" w14:textId="77777777" w:rsidR="00D02C8B" w:rsidRPr="008E1708" w:rsidRDefault="00D02C8B" w:rsidP="00EE676F">
            <w:pPr>
              <w:widowControl w:val="0"/>
              <w:autoSpaceDE w:val="0"/>
              <w:autoSpaceDN w:val="0"/>
              <w:adjustRightInd w:val="0"/>
              <w:jc w:val="center"/>
              <w:rPr>
                <w:rFonts w:asciiTheme="majorEastAsia" w:eastAsiaTheme="majorEastAsia" w:hAnsiTheme="majorEastAsia" w:cs="TsukuARdGothicStd-B" w:hint="eastAsia"/>
                <w:sz w:val="18"/>
                <w:szCs w:val="18"/>
                <w:lang w:eastAsia="ja-JP"/>
              </w:rPr>
            </w:pPr>
          </w:p>
        </w:tc>
        <w:tc>
          <w:tcPr>
            <w:tcW w:w="2446" w:type="dxa"/>
            <w:vMerge/>
            <w:tcBorders>
              <w:bottom w:val="single" w:sz="2" w:space="0" w:color="000000"/>
              <w:tr2bl w:val="nil"/>
            </w:tcBorders>
            <w:shd w:val="clear" w:color="auto" w:fill="FFFFFF"/>
            <w:vAlign w:val="center"/>
          </w:tcPr>
          <w:p w14:paraId="62123F99"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rPr>
                <w:rFonts w:asciiTheme="majorHAnsi" w:eastAsia="ＭＳ Ｐゴシック" w:hAnsiTheme="majorHAnsi" w:cstheme="majorHAnsi" w:hint="eastAsia"/>
                <w:sz w:val="18"/>
                <w:szCs w:val="18"/>
              </w:rPr>
            </w:pPr>
          </w:p>
        </w:tc>
        <w:tc>
          <w:tcPr>
            <w:tcW w:w="709" w:type="dxa"/>
            <w:vMerge/>
            <w:tcBorders>
              <w:bottom w:val="single" w:sz="2" w:space="0" w:color="000000"/>
            </w:tcBorders>
            <w:shd w:val="clear" w:color="auto" w:fill="FFFFFF"/>
            <w:tcMar>
              <w:top w:w="100" w:type="dxa"/>
              <w:left w:w="100" w:type="dxa"/>
              <w:bottom w:w="100" w:type="dxa"/>
              <w:right w:w="100" w:type="dxa"/>
            </w:tcMar>
            <w:vAlign w:val="center"/>
          </w:tcPr>
          <w:p w14:paraId="711EC877" w14:textId="77777777" w:rsidR="00D02C8B" w:rsidRPr="008E1708" w:rsidRDefault="00D02C8B" w:rsidP="00EE676F">
            <w:pPr>
              <w:pStyle w:val="1"/>
              <w:spacing w:line="200" w:lineRule="exact"/>
              <w:jc w:val="center"/>
              <w:rPr>
                <w:rFonts w:asciiTheme="majorHAnsi" w:eastAsia="ＭＳ Ｐゴシック" w:hAnsiTheme="majorHAnsi" w:cstheme="majorHAnsi" w:hint="eastAsia"/>
                <w:sz w:val="18"/>
                <w:szCs w:val="18"/>
              </w:rPr>
            </w:pPr>
          </w:p>
        </w:tc>
      </w:tr>
      <w:tr w:rsidR="00D02C8B" w:rsidRPr="00C94B6E" w14:paraId="10823C20" w14:textId="77777777" w:rsidTr="0066606B">
        <w:trPr>
          <w:cantSplit/>
          <w:trHeight w:val="220"/>
        </w:trPr>
        <w:tc>
          <w:tcPr>
            <w:tcW w:w="680" w:type="dxa"/>
            <w:vMerge/>
            <w:tcBorders>
              <w:right w:val="single" w:sz="2" w:space="0" w:color="auto"/>
            </w:tcBorders>
            <w:shd w:val="clear" w:color="auto" w:fill="FFFFFF"/>
            <w:vAlign w:val="center"/>
          </w:tcPr>
          <w:p w14:paraId="6061FCA3" w14:textId="77777777" w:rsidR="00D02C8B"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2A25D262" w14:textId="2489ADB0" w:rsidR="00D02C8B" w:rsidRDefault="00D02C8B" w:rsidP="00EE676F">
            <w:pPr>
              <w:pStyle w:val="1"/>
              <w:spacing w:line="200" w:lineRule="exact"/>
              <w:jc w:val="center"/>
              <w:rPr>
                <w:rFonts w:asciiTheme="majorHAnsi" w:eastAsia="ＭＳ Ｐゴシック" w:hAnsiTheme="majorHAnsi" w:cstheme="majorHAnsi" w:hint="eastAsia"/>
                <w:sz w:val="20"/>
              </w:rPr>
            </w:pPr>
          </w:p>
        </w:tc>
        <w:tc>
          <w:tcPr>
            <w:tcW w:w="624" w:type="dxa"/>
            <w:vMerge/>
            <w:shd w:val="clear" w:color="auto" w:fill="FFFFFF"/>
            <w:vAlign w:val="center"/>
          </w:tcPr>
          <w:p w14:paraId="0804B2ED"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hint="eastAsia"/>
                <w:sz w:val="20"/>
              </w:rPr>
            </w:pPr>
          </w:p>
        </w:tc>
        <w:tc>
          <w:tcPr>
            <w:tcW w:w="3828" w:type="dxa"/>
            <w:gridSpan w:val="3"/>
            <w:tcBorders>
              <w:bottom w:val="single" w:sz="2" w:space="0" w:color="000000"/>
            </w:tcBorders>
            <w:shd w:val="clear" w:color="auto" w:fill="FFFFFF"/>
            <w:vAlign w:val="center"/>
          </w:tcPr>
          <w:p w14:paraId="15B38000" w14:textId="77777777" w:rsidR="00D02C8B"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34A8790D" w14:textId="224242FD"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B82420">
              <w:rPr>
                <w:rFonts w:asciiTheme="majorHAnsi" w:eastAsia="ＭＳ Ｐゴシック" w:hAnsiTheme="majorHAnsi" w:cstheme="majorHAnsi"/>
                <w:sz w:val="20"/>
              </w:rPr>
              <w:t>Making a Speech</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3E38ACCF" w14:textId="09F266F6" w:rsidR="00D02C8B" w:rsidRPr="008E1708" w:rsidRDefault="00D02C8B" w:rsidP="00EE676F">
            <w:pPr>
              <w:pStyle w:val="1"/>
              <w:rPr>
                <w:rFonts w:asciiTheme="majorEastAsia" w:eastAsiaTheme="majorEastAsia" w:hAnsiTheme="majorEastAsia" w:cs="TsukuARdGothicStd-B" w:hint="eastAsia"/>
                <w:sz w:val="18"/>
                <w:szCs w:val="18"/>
              </w:rPr>
            </w:pPr>
            <w:r w:rsidRPr="00B82420">
              <w:rPr>
                <w:rFonts w:asciiTheme="majorEastAsia" w:eastAsiaTheme="majorEastAsia" w:hAnsiTheme="majorEastAsia" w:cs="TsukuARdGothicStd-B" w:hint="eastAsia"/>
                <w:sz w:val="18"/>
                <w:szCs w:val="18"/>
              </w:rPr>
              <w:t>教科書で扱っているトピックについて，聞き手に配慮したスピーチをすることができる。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7F8B4338"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rPr>
                <w:rFonts w:asciiTheme="majorHAnsi" w:eastAsia="ＭＳ Ｐゴシック" w:hAnsiTheme="majorHAnsi" w:cstheme="majorHAnsi" w:hint="eastAsia"/>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1C9EBB40" w14:textId="54F3B251" w:rsidR="00D02C8B" w:rsidRPr="008E1708" w:rsidRDefault="00D02C8B" w:rsidP="00EE676F">
            <w:pPr>
              <w:pStyle w:val="1"/>
              <w:spacing w:line="200" w:lineRule="exact"/>
              <w:jc w:val="center"/>
              <w:rPr>
                <w:rFonts w:asciiTheme="majorHAnsi" w:eastAsia="ＭＳ Ｐゴシック" w:hAnsiTheme="majorHAnsi" w:cstheme="majorHAnsi" w:hint="eastAsia"/>
                <w:sz w:val="18"/>
                <w:szCs w:val="18"/>
              </w:rPr>
            </w:pPr>
            <w:r>
              <w:rPr>
                <w:rFonts w:asciiTheme="majorHAnsi" w:eastAsia="ＭＳ Ｐゴシック" w:hAnsiTheme="majorHAnsi" w:cstheme="majorHAnsi" w:hint="eastAsia"/>
                <w:sz w:val="18"/>
                <w:szCs w:val="18"/>
              </w:rPr>
              <w:t>1</w:t>
            </w:r>
          </w:p>
        </w:tc>
      </w:tr>
      <w:tr w:rsidR="00D02C8B" w:rsidRPr="00C94B6E" w14:paraId="55D45602" w14:textId="77777777" w:rsidTr="00D02C8B">
        <w:trPr>
          <w:cantSplit/>
          <w:trHeight w:val="852"/>
        </w:trPr>
        <w:tc>
          <w:tcPr>
            <w:tcW w:w="680" w:type="dxa"/>
            <w:vMerge/>
            <w:tcBorders>
              <w:bottom w:val="single" w:sz="2" w:space="0" w:color="000000"/>
              <w:right w:val="single" w:sz="2" w:space="0" w:color="auto"/>
            </w:tcBorders>
            <w:shd w:val="clear" w:color="auto" w:fill="FFFFFF"/>
            <w:vAlign w:val="center"/>
          </w:tcPr>
          <w:p w14:paraId="3481E661"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bottom w:val="single" w:sz="4" w:space="0" w:color="auto"/>
            </w:tcBorders>
            <w:shd w:val="clear" w:color="auto" w:fill="FFFFFF"/>
            <w:tcMar>
              <w:top w:w="100" w:type="dxa"/>
              <w:left w:w="100" w:type="dxa"/>
              <w:bottom w:w="100" w:type="dxa"/>
              <w:right w:w="100" w:type="dxa"/>
            </w:tcMar>
            <w:vAlign w:val="center"/>
          </w:tcPr>
          <w:p w14:paraId="766FE17D" w14:textId="57DD273B"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3D2A78D6"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0" w:type="dxa"/>
            <w:tcBorders>
              <w:bottom w:val="single" w:sz="2" w:space="0" w:color="000000"/>
              <w:right w:val="single" w:sz="4" w:space="0" w:color="auto"/>
            </w:tcBorders>
            <w:shd w:val="clear" w:color="auto" w:fill="FFFFFF"/>
            <w:vAlign w:val="center"/>
          </w:tcPr>
          <w:p w14:paraId="216A9079" w14:textId="77777777" w:rsidR="00D02C8B" w:rsidRPr="00817300"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r w:rsidRPr="00817300">
              <w:rPr>
                <w:rFonts w:asciiTheme="majorHAnsi" w:eastAsia="ＭＳ Ｐゴシック" w:hAnsiTheme="majorHAnsi" w:cstheme="majorHAnsi" w:hint="eastAsia"/>
                <w:sz w:val="20"/>
              </w:rPr>
              <w:t>9</w:t>
            </w:r>
          </w:p>
        </w:tc>
        <w:tc>
          <w:tcPr>
            <w:tcW w:w="3268" w:type="dxa"/>
            <w:gridSpan w:val="2"/>
            <w:tcBorders>
              <w:left w:val="single" w:sz="4" w:space="0" w:color="auto"/>
              <w:bottom w:val="single" w:sz="2" w:space="0" w:color="000000"/>
            </w:tcBorders>
            <w:shd w:val="clear" w:color="auto" w:fill="FFFFFF"/>
            <w:vAlign w:val="center"/>
          </w:tcPr>
          <w:p w14:paraId="1035268F" w14:textId="77777777"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Theme="majorHAnsi" w:eastAsia="ＭＳ Ｐゴシック" w:hAnsiTheme="majorHAnsi" w:cstheme="majorHAnsi"/>
                <w:sz w:val="20"/>
              </w:rPr>
              <w:t>Reading e-books or printed books?</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6215030E"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電子教科書と紙の教科書の違いについて話し合うことができる。</w:t>
            </w:r>
          </w:p>
          <w:p w14:paraId="5B231863"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電子教科書と紙の教科書を対比するパラグラフを書くことができる。</w:t>
            </w:r>
          </w:p>
          <w:p w14:paraId="6C6B61CF"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電子教科書と紙の教科書の違いについてスピーチをすることができる。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19998F0A" w14:textId="77777777" w:rsidR="00D02C8B" w:rsidRDefault="00D02C8B"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8E1708">
              <w:rPr>
                <w:rFonts w:asciiTheme="majorEastAsia" w:eastAsiaTheme="majorEastAsia" w:hAnsiTheme="majorEastAsia" w:cs="TsukuARdGothicStd-B" w:hint="eastAsia"/>
                <w:sz w:val="18"/>
                <w:szCs w:val="18"/>
                <w:lang w:eastAsia="ja-JP"/>
              </w:rPr>
              <w:t>比較・対比型</w:t>
            </w:r>
          </w:p>
          <w:p w14:paraId="6E9425DA" w14:textId="0798959A" w:rsidR="00D02C8B" w:rsidRPr="008E1708" w:rsidRDefault="00D02C8B"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Pr>
                <w:rFonts w:asciiTheme="majorEastAsia" w:eastAsiaTheme="majorEastAsia" w:hAnsiTheme="majorEastAsia" w:cs="TsukuARdGothicStd-B" w:hint="eastAsia"/>
                <w:sz w:val="18"/>
                <w:szCs w:val="18"/>
                <w:lang w:eastAsia="ja-JP"/>
              </w:rPr>
              <w:t>（対比）</w:t>
            </w:r>
          </w:p>
        </w:tc>
        <w:tc>
          <w:tcPr>
            <w:tcW w:w="2446" w:type="dxa"/>
            <w:tcBorders>
              <w:bottom w:val="single" w:sz="2" w:space="0" w:color="000000"/>
              <w:tr2bl w:val="nil"/>
            </w:tcBorders>
            <w:shd w:val="clear" w:color="auto" w:fill="FFFFFF"/>
            <w:vAlign w:val="center"/>
          </w:tcPr>
          <w:p w14:paraId="447D0C83"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jc w:val="both"/>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公共の交通機関と個人の交通手段の対比</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0C55E239" w14:textId="77777777" w:rsidR="00D02C8B" w:rsidRPr="008E1708" w:rsidRDefault="00D02C8B" w:rsidP="00EE676F">
            <w:pPr>
              <w:pStyle w:val="1"/>
              <w:spacing w:line="200" w:lineRule="exact"/>
              <w:jc w:val="center"/>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5</w:t>
            </w:r>
          </w:p>
        </w:tc>
      </w:tr>
      <w:tr w:rsidR="00D02C8B" w:rsidRPr="00C94B6E" w14:paraId="083A41F1" w14:textId="77777777" w:rsidTr="0066606B">
        <w:trPr>
          <w:cantSplit/>
          <w:trHeight w:val="395"/>
        </w:trPr>
        <w:tc>
          <w:tcPr>
            <w:tcW w:w="680" w:type="dxa"/>
            <w:vMerge/>
            <w:tcBorders>
              <w:right w:val="single" w:sz="2" w:space="0" w:color="auto"/>
            </w:tcBorders>
            <w:shd w:val="clear" w:color="auto" w:fill="FFFFFF"/>
            <w:vAlign w:val="center"/>
          </w:tcPr>
          <w:p w14:paraId="2FC674DD"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left w:val="single" w:sz="2" w:space="0" w:color="auto"/>
            </w:tcBorders>
            <w:shd w:val="clear" w:color="auto" w:fill="FFFFFF"/>
            <w:tcMar>
              <w:top w:w="100" w:type="dxa"/>
              <w:left w:w="100" w:type="dxa"/>
              <w:bottom w:w="100" w:type="dxa"/>
              <w:right w:w="100" w:type="dxa"/>
            </w:tcMar>
            <w:vAlign w:val="center"/>
          </w:tcPr>
          <w:p w14:paraId="6B7DFEAD" w14:textId="1CE17AED" w:rsidR="00D02C8B" w:rsidRPr="00B730A9" w:rsidRDefault="00D02C8B"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1</w:t>
            </w:r>
            <w:r>
              <w:rPr>
                <w:rFonts w:asciiTheme="majorHAnsi" w:eastAsia="ＭＳ Ｐゴシック" w:hAnsiTheme="majorHAnsi" w:cstheme="majorHAnsi"/>
                <w:sz w:val="20"/>
              </w:rPr>
              <w:t>2</w:t>
            </w:r>
          </w:p>
        </w:tc>
        <w:tc>
          <w:tcPr>
            <w:tcW w:w="624" w:type="dxa"/>
            <w:vMerge/>
            <w:shd w:val="clear" w:color="auto" w:fill="FFFFFF"/>
            <w:vAlign w:val="center"/>
          </w:tcPr>
          <w:p w14:paraId="5BA01C1F"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2" w:space="0" w:color="000000"/>
            </w:tcBorders>
            <w:shd w:val="clear" w:color="auto" w:fill="FFFFFF"/>
            <w:vAlign w:val="center"/>
          </w:tcPr>
          <w:p w14:paraId="049E86D1" w14:textId="77777777" w:rsidR="00D02C8B"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13D88869" w14:textId="50A6A8E9"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B82420">
              <w:rPr>
                <w:rFonts w:asciiTheme="majorHAnsi" w:eastAsia="ＭＳ Ｐゴシック" w:hAnsiTheme="majorHAnsi" w:cstheme="majorHAnsi"/>
                <w:sz w:val="20"/>
              </w:rPr>
              <w:t>Making a Speech</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74F5EEB2" w14:textId="0DCB8D2D" w:rsidR="00D02C8B" w:rsidRPr="008E1708" w:rsidRDefault="00D02C8B" w:rsidP="00EE676F">
            <w:pPr>
              <w:pStyle w:val="1"/>
              <w:rPr>
                <w:rFonts w:asciiTheme="majorEastAsia" w:eastAsiaTheme="majorEastAsia" w:hAnsiTheme="majorEastAsia" w:cs="TsukuARdGothicStd-B" w:hint="eastAsia"/>
                <w:sz w:val="18"/>
                <w:szCs w:val="18"/>
              </w:rPr>
            </w:pPr>
            <w:r w:rsidRPr="00B82420">
              <w:rPr>
                <w:rFonts w:asciiTheme="majorEastAsia" w:eastAsiaTheme="majorEastAsia" w:hAnsiTheme="majorEastAsia" w:cs="TsukuARdGothicStd-B" w:hint="eastAsia"/>
                <w:sz w:val="18"/>
                <w:szCs w:val="18"/>
              </w:rPr>
              <w:t>教科書で扱っているトピックについて，聞き手に配慮したスピーチをすることができる。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5263A230"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hanging="33"/>
              <w:jc w:val="both"/>
              <w:rPr>
                <w:rFonts w:asciiTheme="majorHAnsi" w:eastAsia="ＭＳ Ｐゴシック" w:hAnsiTheme="majorHAnsi" w:cstheme="majorHAnsi" w:hint="eastAsia"/>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351E7E6" w14:textId="240CA565" w:rsidR="00D02C8B" w:rsidRPr="008E1708" w:rsidRDefault="00D02C8B" w:rsidP="00EE676F">
            <w:pPr>
              <w:pStyle w:val="1"/>
              <w:spacing w:line="200" w:lineRule="exact"/>
              <w:jc w:val="center"/>
              <w:rPr>
                <w:rFonts w:asciiTheme="majorHAnsi" w:eastAsia="ＭＳ Ｐゴシック" w:hAnsiTheme="majorHAnsi" w:cstheme="majorHAnsi" w:hint="eastAsia"/>
                <w:sz w:val="18"/>
                <w:szCs w:val="18"/>
              </w:rPr>
            </w:pPr>
            <w:r>
              <w:rPr>
                <w:rFonts w:asciiTheme="majorHAnsi" w:eastAsia="ＭＳ Ｐゴシック" w:hAnsiTheme="majorHAnsi" w:cstheme="majorHAnsi" w:hint="eastAsia"/>
                <w:sz w:val="18"/>
                <w:szCs w:val="18"/>
              </w:rPr>
              <w:t>1</w:t>
            </w:r>
          </w:p>
        </w:tc>
      </w:tr>
      <w:tr w:rsidR="00D02C8B" w:rsidRPr="00C94B6E" w14:paraId="178E9F33" w14:textId="77777777" w:rsidTr="009F4F6D">
        <w:trPr>
          <w:cantSplit/>
          <w:trHeight w:val="794"/>
        </w:trPr>
        <w:tc>
          <w:tcPr>
            <w:tcW w:w="680" w:type="dxa"/>
            <w:vMerge/>
            <w:tcBorders>
              <w:right w:val="single" w:sz="2" w:space="0" w:color="auto"/>
            </w:tcBorders>
            <w:shd w:val="clear" w:color="auto" w:fill="FFFFFF"/>
            <w:vAlign w:val="center"/>
          </w:tcPr>
          <w:p w14:paraId="6D33D7FD"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78F1ED5B"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742BC45A"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0" w:type="dxa"/>
            <w:tcBorders>
              <w:bottom w:val="single" w:sz="2" w:space="0" w:color="000000"/>
              <w:right w:val="single" w:sz="4" w:space="0" w:color="auto"/>
            </w:tcBorders>
            <w:shd w:val="clear" w:color="auto" w:fill="FFFFFF"/>
            <w:vAlign w:val="center"/>
          </w:tcPr>
          <w:p w14:paraId="4E189A1E" w14:textId="77777777" w:rsidR="00D02C8B" w:rsidRPr="00817300"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r w:rsidRPr="00817300">
              <w:rPr>
                <w:rFonts w:asciiTheme="majorHAnsi" w:eastAsia="ＭＳ Ｐゴシック" w:hAnsiTheme="majorHAnsi" w:cstheme="majorHAnsi" w:hint="eastAsia"/>
                <w:sz w:val="20"/>
              </w:rPr>
              <w:t>1</w:t>
            </w:r>
            <w:r w:rsidRPr="00817300">
              <w:rPr>
                <w:rFonts w:asciiTheme="majorHAnsi" w:eastAsia="ＭＳ Ｐゴシック" w:hAnsiTheme="majorHAnsi" w:cstheme="majorHAnsi"/>
                <w:sz w:val="20"/>
              </w:rPr>
              <w:t>0</w:t>
            </w:r>
          </w:p>
        </w:tc>
        <w:tc>
          <w:tcPr>
            <w:tcW w:w="3268" w:type="dxa"/>
            <w:gridSpan w:val="2"/>
            <w:tcBorders>
              <w:left w:val="single" w:sz="4" w:space="0" w:color="auto"/>
              <w:bottom w:val="single" w:sz="2" w:space="0" w:color="000000"/>
            </w:tcBorders>
            <w:shd w:val="clear" w:color="auto" w:fill="FFFFFF"/>
            <w:vAlign w:val="center"/>
          </w:tcPr>
          <w:p w14:paraId="20DD609E" w14:textId="77777777"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Theme="majorHAnsi" w:eastAsia="ＭＳ Ｐゴシック" w:hAnsiTheme="majorHAnsi" w:cstheme="majorHAnsi"/>
                <w:sz w:val="20"/>
              </w:rPr>
              <w:t>The way we live together in the same world</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67D06091"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社会的な差別の問題とその解決方法について話し合うことができる。</w:t>
            </w:r>
          </w:p>
          <w:p w14:paraId="40158C58"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社会的な差別の問題とその解決方法を示すパラグラフを書くことができる。</w:t>
            </w:r>
          </w:p>
          <w:p w14:paraId="15B5D481" w14:textId="77777777" w:rsidR="00D02C8B" w:rsidRPr="008E1708" w:rsidRDefault="00D02C8B" w:rsidP="00EE676F">
            <w:pPr>
              <w:pStyle w:val="1"/>
              <w:rPr>
                <w:rFonts w:asciiTheme="majorEastAsia" w:eastAsiaTheme="majorEastAsia" w:hAnsiTheme="majorEastAsia" w:cs="TsukuARdGothicStd-B"/>
                <w:sz w:val="18"/>
                <w:szCs w:val="18"/>
              </w:rPr>
            </w:pPr>
            <w:r w:rsidRPr="008E1708">
              <w:rPr>
                <w:rFonts w:asciiTheme="majorEastAsia" w:eastAsiaTheme="majorEastAsia" w:hAnsiTheme="majorEastAsia" w:cs="TsukuARdGothicStd-B" w:hint="eastAsia"/>
                <w:sz w:val="18"/>
                <w:szCs w:val="18"/>
              </w:rPr>
              <w:t>社会的な差別の問題とその解決方法についてスピーチをすることができる。</w:t>
            </w:r>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7BA605BE" w14:textId="77777777" w:rsidR="00D02C8B" w:rsidRPr="008E1708" w:rsidRDefault="00D02C8B"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8E1708">
              <w:rPr>
                <w:rFonts w:asciiTheme="majorEastAsia" w:eastAsiaTheme="majorEastAsia" w:hAnsiTheme="majorEastAsia" w:cs="TsukuARdGothicStd-B" w:hint="eastAsia"/>
                <w:sz w:val="18"/>
                <w:szCs w:val="18"/>
                <w:lang w:eastAsia="ja-JP"/>
              </w:rPr>
              <w:t>問題解決型</w:t>
            </w:r>
          </w:p>
        </w:tc>
        <w:tc>
          <w:tcPr>
            <w:tcW w:w="2446" w:type="dxa"/>
            <w:tcBorders>
              <w:bottom w:val="single" w:sz="2" w:space="0" w:color="000000"/>
              <w:tr2bl w:val="nil"/>
            </w:tcBorders>
            <w:shd w:val="clear" w:color="auto" w:fill="FFFFFF"/>
            <w:vAlign w:val="center"/>
          </w:tcPr>
          <w:p w14:paraId="2B3742A9"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hanging="33"/>
              <w:jc w:val="both"/>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日本におけるジェンダー平等の問題点とその実現方法</w:t>
            </w: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020511F5" w14:textId="77777777" w:rsidR="00D02C8B" w:rsidRPr="008E1708" w:rsidRDefault="00D02C8B" w:rsidP="00EE676F">
            <w:pPr>
              <w:pStyle w:val="1"/>
              <w:spacing w:line="200" w:lineRule="exact"/>
              <w:jc w:val="center"/>
              <w:rPr>
                <w:rFonts w:asciiTheme="majorHAnsi" w:eastAsia="ＭＳ Ｐゴシック" w:hAnsiTheme="majorHAnsi" w:cstheme="majorHAnsi"/>
                <w:sz w:val="18"/>
                <w:szCs w:val="18"/>
              </w:rPr>
            </w:pPr>
            <w:r w:rsidRPr="008E1708">
              <w:rPr>
                <w:rFonts w:asciiTheme="majorHAnsi" w:eastAsia="ＭＳ Ｐゴシック" w:hAnsiTheme="majorHAnsi" w:cstheme="majorHAnsi" w:hint="eastAsia"/>
                <w:sz w:val="18"/>
                <w:szCs w:val="18"/>
              </w:rPr>
              <w:t>5</w:t>
            </w:r>
          </w:p>
        </w:tc>
      </w:tr>
      <w:tr w:rsidR="00D02C8B" w:rsidRPr="00C94B6E" w14:paraId="62FA1F5F" w14:textId="77777777" w:rsidTr="00BC4571">
        <w:trPr>
          <w:cantSplit/>
          <w:trHeight w:val="397"/>
        </w:trPr>
        <w:tc>
          <w:tcPr>
            <w:tcW w:w="680" w:type="dxa"/>
            <w:vMerge/>
            <w:tcBorders>
              <w:right w:val="single" w:sz="2" w:space="0" w:color="auto"/>
            </w:tcBorders>
            <w:shd w:val="clear" w:color="auto" w:fill="FFFFFF"/>
            <w:vAlign w:val="center"/>
          </w:tcPr>
          <w:p w14:paraId="47342239"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425" w:type="dxa"/>
            <w:vMerge/>
            <w:tcBorders>
              <w:left w:val="single" w:sz="2" w:space="0" w:color="auto"/>
            </w:tcBorders>
            <w:shd w:val="clear" w:color="auto" w:fill="FFFFFF"/>
            <w:tcMar>
              <w:top w:w="100" w:type="dxa"/>
              <w:left w:w="100" w:type="dxa"/>
              <w:bottom w:w="100" w:type="dxa"/>
              <w:right w:w="100" w:type="dxa"/>
            </w:tcMar>
            <w:vAlign w:val="center"/>
          </w:tcPr>
          <w:p w14:paraId="3611C1EB" w14:textId="77777777" w:rsidR="00D02C8B" w:rsidRPr="00B730A9" w:rsidRDefault="00D02C8B" w:rsidP="00EE676F">
            <w:pPr>
              <w:pStyle w:val="1"/>
              <w:spacing w:line="200" w:lineRule="exact"/>
              <w:jc w:val="center"/>
              <w:rPr>
                <w:rFonts w:asciiTheme="majorHAnsi" w:eastAsia="ＭＳ Ｐゴシック" w:hAnsiTheme="majorHAnsi" w:cstheme="majorHAnsi"/>
                <w:sz w:val="20"/>
              </w:rPr>
            </w:pPr>
          </w:p>
        </w:tc>
        <w:tc>
          <w:tcPr>
            <w:tcW w:w="624" w:type="dxa"/>
            <w:vMerge/>
            <w:tcBorders>
              <w:bottom w:val="single" w:sz="2" w:space="0" w:color="000000"/>
            </w:tcBorders>
            <w:shd w:val="clear" w:color="auto" w:fill="FFFFFF"/>
            <w:vAlign w:val="center"/>
          </w:tcPr>
          <w:p w14:paraId="62492CB6" w14:textId="77777777" w:rsidR="00D02C8B" w:rsidRDefault="00D02C8B"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tcBorders>
              <w:bottom w:val="single" w:sz="2" w:space="0" w:color="000000"/>
            </w:tcBorders>
            <w:shd w:val="clear" w:color="auto" w:fill="FFFFFF"/>
            <w:vAlign w:val="center"/>
          </w:tcPr>
          <w:p w14:paraId="0F81A2E9" w14:textId="7B5377D1" w:rsidR="00D02C8B"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8E1708">
              <w:rPr>
                <w:rFonts w:ascii="Arial" w:eastAsia="ＭＳ Ｐゴシック" w:hAnsi="Arial" w:hint="eastAsia"/>
                <w:sz w:val="20"/>
                <w:shd w:val="pct15" w:color="auto" w:fill="FFFFFF"/>
              </w:rPr>
              <w:t>[</w:t>
            </w:r>
            <w:r w:rsidRPr="008E1708">
              <w:rPr>
                <w:rFonts w:ascii="Arial" w:eastAsia="ＭＳ Ｐゴシック" w:hAnsi="Arial"/>
                <w:sz w:val="20"/>
                <w:shd w:val="pct15" w:color="auto" w:fill="FFFFFF"/>
              </w:rPr>
              <w:t>Skills]</w:t>
            </w:r>
          </w:p>
          <w:p w14:paraId="73316D75" w14:textId="6C7CEC49" w:rsidR="00D02C8B" w:rsidRPr="008E1708" w:rsidRDefault="00D02C8B"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B82420">
              <w:rPr>
                <w:rFonts w:asciiTheme="majorHAnsi" w:eastAsia="ＭＳ Ｐゴシック" w:hAnsiTheme="majorHAnsi" w:cstheme="majorHAnsi"/>
                <w:sz w:val="20"/>
              </w:rPr>
              <w:t>Making a Speech</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4A410E99" w14:textId="3C39641F" w:rsidR="00D02C8B" w:rsidRPr="008E1708" w:rsidRDefault="00D02C8B" w:rsidP="00EE676F">
            <w:pPr>
              <w:pStyle w:val="1"/>
              <w:rPr>
                <w:rFonts w:asciiTheme="majorEastAsia" w:eastAsiaTheme="majorEastAsia" w:hAnsiTheme="majorEastAsia" w:cs="TsukuARdGothicStd-B"/>
                <w:sz w:val="18"/>
                <w:szCs w:val="18"/>
              </w:rPr>
            </w:pPr>
            <w:r w:rsidRPr="00B82420">
              <w:rPr>
                <w:rFonts w:asciiTheme="majorEastAsia" w:eastAsiaTheme="majorEastAsia" w:hAnsiTheme="majorEastAsia" w:cs="TsukuARdGothicStd-B" w:hint="eastAsia"/>
                <w:sz w:val="18"/>
                <w:szCs w:val="18"/>
              </w:rPr>
              <w:t>教科書で扱っているトピックについて，聞き手に配慮したスピーチをすることができる。</w:t>
            </w:r>
          </w:p>
        </w:tc>
        <w:tc>
          <w:tcPr>
            <w:tcW w:w="4288" w:type="dxa"/>
            <w:gridSpan w:val="2"/>
            <w:tcBorders>
              <w:bottom w:val="single" w:sz="2" w:space="0" w:color="000000"/>
              <w:tr2bl w:val="single" w:sz="4" w:space="0" w:color="auto"/>
            </w:tcBorders>
            <w:shd w:val="clear" w:color="auto" w:fill="FFFFFF"/>
            <w:tcMar>
              <w:top w:w="100" w:type="dxa"/>
              <w:left w:w="100" w:type="dxa"/>
              <w:bottom w:w="100" w:type="dxa"/>
              <w:right w:w="100" w:type="dxa"/>
            </w:tcMar>
            <w:vAlign w:val="center"/>
          </w:tcPr>
          <w:p w14:paraId="0FC22ADF" w14:textId="77777777" w:rsidR="00D02C8B" w:rsidRPr="008E1708" w:rsidRDefault="00D02C8B" w:rsidP="00EE676F">
            <w:pPr>
              <w:pStyle w:val="1"/>
              <w:tabs>
                <w:tab w:val="left" w:pos="709"/>
                <w:tab w:val="left" w:pos="1417"/>
                <w:tab w:val="left" w:pos="2126"/>
                <w:tab w:val="left" w:pos="2835"/>
                <w:tab w:val="left" w:pos="3543"/>
              </w:tabs>
              <w:spacing w:line="200" w:lineRule="exact"/>
              <w:ind w:left="33" w:hanging="33"/>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26F3686F" w14:textId="22CC2246" w:rsidR="00D02C8B" w:rsidRPr="008E1708" w:rsidRDefault="00D02C8B" w:rsidP="00EE676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r>
      <w:tr w:rsidR="00EE676F" w:rsidRPr="00C94B6E" w14:paraId="1CA5D738" w14:textId="77777777" w:rsidTr="00790FF3">
        <w:trPr>
          <w:cantSplit/>
          <w:trHeight w:val="794"/>
        </w:trPr>
        <w:tc>
          <w:tcPr>
            <w:tcW w:w="680" w:type="dxa"/>
            <w:vMerge w:val="restart"/>
            <w:shd w:val="clear" w:color="auto" w:fill="FFFFFF"/>
            <w:vAlign w:val="center"/>
          </w:tcPr>
          <w:p w14:paraId="557E2E09"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3</w:t>
            </w:r>
          </w:p>
        </w:tc>
        <w:tc>
          <w:tcPr>
            <w:tcW w:w="425" w:type="dxa"/>
            <w:tcBorders>
              <w:bottom w:val="single" w:sz="4" w:space="0" w:color="auto"/>
            </w:tcBorders>
            <w:shd w:val="clear" w:color="auto" w:fill="FFFFFF"/>
            <w:tcMar>
              <w:top w:w="100" w:type="dxa"/>
              <w:left w:w="100" w:type="dxa"/>
              <w:bottom w:w="100" w:type="dxa"/>
              <w:right w:w="100" w:type="dxa"/>
            </w:tcMar>
            <w:vAlign w:val="center"/>
          </w:tcPr>
          <w:p w14:paraId="64B8FD30"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1</w:t>
            </w:r>
          </w:p>
        </w:tc>
        <w:tc>
          <w:tcPr>
            <w:tcW w:w="624" w:type="dxa"/>
            <w:tcBorders>
              <w:bottom w:val="single" w:sz="2" w:space="0" w:color="000000"/>
            </w:tcBorders>
            <w:shd w:val="clear" w:color="auto" w:fill="FFFFFF"/>
            <w:vAlign w:val="center"/>
          </w:tcPr>
          <w:p w14:paraId="27D60630" w14:textId="77777777" w:rsidR="00EE676F" w:rsidRPr="00B730A9" w:rsidRDefault="00EE676F"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3</w:t>
            </w:r>
            <w:r>
              <w:rPr>
                <w:rFonts w:asciiTheme="majorHAnsi" w:eastAsia="ＭＳ Ｐゴシック" w:hAnsiTheme="majorHAnsi" w:cstheme="majorHAnsi"/>
                <w:sz w:val="20"/>
              </w:rPr>
              <w:t>rd</w:t>
            </w:r>
          </w:p>
        </w:tc>
        <w:tc>
          <w:tcPr>
            <w:tcW w:w="3828" w:type="dxa"/>
            <w:gridSpan w:val="3"/>
            <w:tcBorders>
              <w:bottom w:val="single" w:sz="2" w:space="0" w:color="000000"/>
            </w:tcBorders>
            <w:shd w:val="clear" w:color="auto" w:fill="FFFFFF"/>
            <w:vAlign w:val="center"/>
          </w:tcPr>
          <w:p w14:paraId="58B81A8E" w14:textId="77777777" w:rsidR="00EE676F" w:rsidRPr="00B415D0" w:rsidRDefault="00EE676F" w:rsidP="00EE676F">
            <w:pPr>
              <w:pStyle w:val="1"/>
              <w:tabs>
                <w:tab w:val="left" w:pos="709"/>
                <w:tab w:val="left" w:pos="1417"/>
              </w:tabs>
              <w:spacing w:line="200" w:lineRule="exact"/>
              <w:jc w:val="both"/>
              <w:rPr>
                <w:rFonts w:asciiTheme="majorHAnsi" w:eastAsia="ＭＳ Ｐゴシック" w:hAnsiTheme="majorHAnsi" w:cstheme="majorHAnsi"/>
                <w:sz w:val="20"/>
                <w:shd w:val="pct15" w:color="auto" w:fill="FFFFFF"/>
              </w:rPr>
            </w:pPr>
            <w:r w:rsidRPr="00B415D0">
              <w:rPr>
                <w:rFonts w:asciiTheme="majorHAnsi" w:eastAsia="ＭＳ Ｐゴシック" w:hAnsiTheme="majorHAnsi" w:cstheme="majorHAnsi"/>
                <w:sz w:val="20"/>
                <w:shd w:val="pct15" w:color="auto" w:fill="FFFFFF"/>
              </w:rPr>
              <w:t>[Thinking Logically]</w:t>
            </w:r>
          </w:p>
          <w:p w14:paraId="29DF9F7D" w14:textId="77777777" w:rsidR="00EE676F" w:rsidRPr="00B730A9" w:rsidRDefault="00EE676F" w:rsidP="00EE676F">
            <w:pPr>
              <w:pStyle w:val="1"/>
              <w:tabs>
                <w:tab w:val="left" w:pos="709"/>
                <w:tab w:val="left" w:pos="1417"/>
              </w:tabs>
              <w:spacing w:line="200" w:lineRule="exact"/>
              <w:jc w:val="both"/>
              <w:rPr>
                <w:rFonts w:asciiTheme="majorHAnsi" w:eastAsia="ＭＳ Ｐゴシック" w:hAnsiTheme="majorHAnsi" w:cstheme="majorHAnsi"/>
                <w:sz w:val="20"/>
              </w:rPr>
            </w:pPr>
            <w:r w:rsidRPr="00AB3E15">
              <w:rPr>
                <w:rFonts w:asciiTheme="majorHAnsi" w:eastAsia="ＭＳ Ｐゴシック" w:hAnsiTheme="majorHAnsi" w:cstheme="majorHAnsi"/>
                <w:sz w:val="20"/>
              </w:rPr>
              <w:t>What can we do about our shrinking population?</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02F65974" w14:textId="77777777" w:rsidR="00EE676F" w:rsidRPr="00AB3E15" w:rsidRDefault="00EE676F" w:rsidP="00EE676F">
            <w:pPr>
              <w:widowControl w:val="0"/>
              <w:autoSpaceDE w:val="0"/>
              <w:autoSpaceDN w:val="0"/>
              <w:adjustRightInd w:val="0"/>
              <w:rPr>
                <w:rFonts w:asciiTheme="majorEastAsia" w:eastAsiaTheme="majorEastAsia" w:hAnsiTheme="majorEastAsia" w:cs="TsukuARdGothicStd-B"/>
                <w:sz w:val="18"/>
                <w:szCs w:val="18"/>
                <w:lang w:eastAsia="ja-JP"/>
              </w:rPr>
            </w:pPr>
            <w:r w:rsidRPr="00AB3E15">
              <w:rPr>
                <w:rFonts w:asciiTheme="majorEastAsia" w:eastAsiaTheme="majorEastAsia" w:hAnsiTheme="majorEastAsia" w:cs="TsukuARdGothicStd-B" w:hint="eastAsia"/>
                <w:sz w:val="18"/>
                <w:szCs w:val="18"/>
                <w:lang w:eastAsia="ja-JP"/>
              </w:rPr>
              <w:t>少子化について，その原因と結果を説明するパラグラフを書くことができる。</w:t>
            </w:r>
          </w:p>
          <w:p w14:paraId="3FD25EDA" w14:textId="77777777" w:rsidR="00EE676F" w:rsidRPr="00B730A9" w:rsidRDefault="00EE676F" w:rsidP="00EE676F">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AB3E15">
              <w:rPr>
                <w:rFonts w:asciiTheme="majorEastAsia" w:eastAsiaTheme="majorEastAsia" w:hAnsiTheme="majorEastAsia" w:cs="TsukuARdGothicStd-B" w:hint="eastAsia"/>
                <w:sz w:val="18"/>
                <w:szCs w:val="18"/>
              </w:rPr>
              <w:t>少子化について，複数のパラグラフで問題と解決策を説明するエッセイを書くことができる。</w:t>
            </w:r>
            <w:bookmarkStart w:id="0" w:name="_GoBack"/>
            <w:bookmarkEnd w:id="0"/>
          </w:p>
        </w:tc>
        <w:tc>
          <w:tcPr>
            <w:tcW w:w="1842" w:type="dxa"/>
            <w:tcBorders>
              <w:bottom w:val="single" w:sz="2" w:space="0" w:color="000000"/>
            </w:tcBorders>
            <w:shd w:val="clear" w:color="auto" w:fill="FFFFFF"/>
            <w:tcMar>
              <w:top w:w="100" w:type="dxa"/>
              <w:left w:w="100" w:type="dxa"/>
              <w:bottom w:w="100" w:type="dxa"/>
              <w:right w:w="100" w:type="dxa"/>
            </w:tcMar>
            <w:vAlign w:val="center"/>
          </w:tcPr>
          <w:p w14:paraId="048DB561" w14:textId="77777777" w:rsidR="00EE676F" w:rsidRPr="00BF50FB" w:rsidRDefault="00EE676F" w:rsidP="00EE676F">
            <w:pPr>
              <w:widowControl w:val="0"/>
              <w:autoSpaceDE w:val="0"/>
              <w:autoSpaceDN w:val="0"/>
              <w:adjustRightInd w:val="0"/>
              <w:jc w:val="center"/>
              <w:rPr>
                <w:rFonts w:asciiTheme="majorEastAsia" w:eastAsiaTheme="majorEastAsia" w:hAnsiTheme="majorEastAsia" w:cs="TsukuARdGothicStd-B"/>
                <w:sz w:val="18"/>
                <w:szCs w:val="18"/>
                <w:lang w:eastAsia="ja-JP"/>
              </w:rPr>
            </w:pPr>
            <w:r w:rsidRPr="00BF50FB">
              <w:rPr>
                <w:rFonts w:asciiTheme="majorEastAsia" w:eastAsiaTheme="majorEastAsia" w:hAnsiTheme="majorEastAsia" w:cs="TsukuARdGothicStd-B" w:hint="eastAsia"/>
                <w:sz w:val="18"/>
                <w:szCs w:val="18"/>
                <w:lang w:eastAsia="ja-JP"/>
              </w:rPr>
              <w:t>原因・結果型</w:t>
            </w:r>
          </w:p>
          <w:p w14:paraId="4B740F19" w14:textId="77777777" w:rsidR="00EE676F" w:rsidRPr="00B730A9" w:rsidRDefault="00EE676F" w:rsidP="00EE676F">
            <w:pPr>
              <w:widowControl w:val="0"/>
              <w:autoSpaceDE w:val="0"/>
              <w:autoSpaceDN w:val="0"/>
              <w:adjustRightInd w:val="0"/>
              <w:jc w:val="center"/>
              <w:rPr>
                <w:rFonts w:ascii="TsukuARdGothicStd-B" w:eastAsia="TsukuARdGothicStd-B" w:cs="TsukuARdGothicStd-B"/>
                <w:sz w:val="18"/>
                <w:szCs w:val="18"/>
                <w:lang w:eastAsia="ja-JP"/>
              </w:rPr>
            </w:pPr>
            <w:r w:rsidRPr="00BF50FB">
              <w:rPr>
                <w:rFonts w:asciiTheme="majorEastAsia" w:eastAsiaTheme="majorEastAsia" w:hAnsiTheme="majorEastAsia" w:cs="TsukuARdGothicStd-B" w:hint="eastAsia"/>
                <w:sz w:val="18"/>
                <w:szCs w:val="18"/>
                <w:lang w:eastAsia="ja-JP"/>
              </w:rPr>
              <w:t>問題解決型</w:t>
            </w:r>
          </w:p>
        </w:tc>
        <w:tc>
          <w:tcPr>
            <w:tcW w:w="2446" w:type="dxa"/>
            <w:tcBorders>
              <w:bottom w:val="single" w:sz="2" w:space="0" w:color="000000"/>
              <w:tr2bl w:val="single" w:sz="2" w:space="0" w:color="000000"/>
            </w:tcBorders>
            <w:shd w:val="clear" w:color="auto" w:fill="FFFFFF"/>
            <w:vAlign w:val="center"/>
          </w:tcPr>
          <w:p w14:paraId="3E740926" w14:textId="77777777" w:rsidR="00EE676F" w:rsidRPr="00B730A9" w:rsidRDefault="00EE676F" w:rsidP="00EE676F">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048FD332" w14:textId="27B1CADC" w:rsidR="00EE676F" w:rsidRPr="00B730A9" w:rsidRDefault="00EE676F" w:rsidP="00EE676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5</w:t>
            </w:r>
          </w:p>
        </w:tc>
      </w:tr>
      <w:tr w:rsidR="00EE676F" w:rsidRPr="00C94B6E" w14:paraId="492E7CFA" w14:textId="77777777" w:rsidTr="00790FF3">
        <w:trPr>
          <w:cantSplit/>
          <w:trHeight w:val="454"/>
        </w:trPr>
        <w:tc>
          <w:tcPr>
            <w:tcW w:w="680" w:type="dxa"/>
            <w:vMerge/>
            <w:shd w:val="clear" w:color="auto" w:fill="FFFFFF"/>
            <w:vAlign w:val="center"/>
          </w:tcPr>
          <w:p w14:paraId="213E3FB6"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p>
        </w:tc>
        <w:tc>
          <w:tcPr>
            <w:tcW w:w="425" w:type="dxa"/>
            <w:vMerge w:val="restart"/>
            <w:tcBorders>
              <w:top w:val="single" w:sz="4" w:space="0" w:color="auto"/>
            </w:tcBorders>
            <w:shd w:val="clear" w:color="auto" w:fill="FFFFFF"/>
            <w:tcMar>
              <w:top w:w="100" w:type="dxa"/>
              <w:left w:w="100" w:type="dxa"/>
              <w:bottom w:w="100" w:type="dxa"/>
              <w:right w:w="100" w:type="dxa"/>
            </w:tcMar>
            <w:vAlign w:val="center"/>
          </w:tcPr>
          <w:p w14:paraId="6C1EDDB7"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hint="eastAsia"/>
                <w:sz w:val="20"/>
              </w:rPr>
              <w:t>2</w:t>
            </w:r>
          </w:p>
        </w:tc>
        <w:tc>
          <w:tcPr>
            <w:tcW w:w="624" w:type="dxa"/>
            <w:vMerge w:val="restart"/>
            <w:shd w:val="clear" w:color="auto" w:fill="FFFFFF"/>
            <w:vAlign w:val="center"/>
          </w:tcPr>
          <w:p w14:paraId="772CA2F3" w14:textId="77777777" w:rsidR="00EE676F" w:rsidRPr="00B730A9" w:rsidRDefault="00EE676F" w:rsidP="00EE676F">
            <w:pPr>
              <w:pStyle w:val="1"/>
              <w:tabs>
                <w:tab w:val="left" w:pos="709"/>
                <w:tab w:val="left" w:pos="1417"/>
              </w:tabs>
              <w:spacing w:line="200" w:lineRule="exact"/>
              <w:jc w:val="center"/>
              <w:rPr>
                <w:rFonts w:asciiTheme="majorHAnsi" w:eastAsia="ＭＳ Ｐゴシック" w:hAnsiTheme="majorHAnsi" w:cstheme="majorHAnsi"/>
                <w:sz w:val="20"/>
              </w:rPr>
            </w:pPr>
            <w:r>
              <w:rPr>
                <w:rFonts w:asciiTheme="majorHAnsi" w:eastAsia="ＭＳ Ｐゴシック" w:hAnsiTheme="majorHAnsi" w:cstheme="majorHAnsi"/>
                <w:sz w:val="20"/>
              </w:rPr>
              <w:t>Skills</w:t>
            </w:r>
          </w:p>
        </w:tc>
        <w:tc>
          <w:tcPr>
            <w:tcW w:w="3828" w:type="dxa"/>
            <w:gridSpan w:val="3"/>
            <w:tcBorders>
              <w:bottom w:val="single" w:sz="2" w:space="0" w:color="000000"/>
            </w:tcBorders>
            <w:shd w:val="clear" w:color="auto" w:fill="FFFFFF"/>
            <w:vAlign w:val="center"/>
          </w:tcPr>
          <w:p w14:paraId="06742CA8" w14:textId="77777777" w:rsidR="00EE676F" w:rsidRPr="00B730A9" w:rsidRDefault="00EE676F" w:rsidP="00EE676F">
            <w:pPr>
              <w:pStyle w:val="1"/>
              <w:tabs>
                <w:tab w:val="left" w:pos="709"/>
                <w:tab w:val="left" w:pos="1417"/>
              </w:tabs>
              <w:spacing w:line="200" w:lineRule="exact"/>
              <w:rPr>
                <w:rFonts w:asciiTheme="majorHAnsi" w:eastAsia="ＭＳ Ｐゴシック" w:hAnsiTheme="majorHAnsi" w:cstheme="majorHAnsi"/>
                <w:sz w:val="20"/>
              </w:rPr>
            </w:pPr>
            <w:r w:rsidRPr="002D6CE3">
              <w:rPr>
                <w:rFonts w:asciiTheme="majorHAnsi" w:eastAsia="ＭＳ Ｐゴシック" w:hAnsiTheme="majorHAnsi" w:cstheme="majorHAnsi"/>
                <w:sz w:val="20"/>
              </w:rPr>
              <w:t>Writing an Email</w:t>
            </w:r>
          </w:p>
        </w:tc>
        <w:tc>
          <w:tcPr>
            <w:tcW w:w="7902" w:type="dxa"/>
            <w:tcBorders>
              <w:bottom w:val="single" w:sz="2" w:space="0" w:color="000000"/>
            </w:tcBorders>
            <w:shd w:val="clear" w:color="auto" w:fill="FFFFFF"/>
            <w:tcMar>
              <w:top w:w="100" w:type="dxa"/>
              <w:left w:w="100" w:type="dxa"/>
              <w:bottom w:w="100" w:type="dxa"/>
              <w:right w:w="100" w:type="dxa"/>
            </w:tcMar>
            <w:vAlign w:val="center"/>
          </w:tcPr>
          <w:p w14:paraId="31E1DD8F" w14:textId="77777777" w:rsidR="00EE676F" w:rsidRPr="00B730A9" w:rsidRDefault="00EE676F" w:rsidP="00EE676F">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2D6CE3">
              <w:rPr>
                <w:rFonts w:asciiTheme="majorEastAsia" w:eastAsiaTheme="majorEastAsia" w:hAnsiTheme="majorEastAsia" w:cs="TsukuARdGothicStd-B" w:hint="eastAsia"/>
                <w:color w:val="auto"/>
                <w:sz w:val="18"/>
                <w:szCs w:val="18"/>
              </w:rPr>
              <w:t>読み手に配慮した依頼のメールを書くことができる。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40FD7717" w14:textId="77777777" w:rsidR="00EE676F" w:rsidRPr="00B730A9" w:rsidRDefault="00EE676F" w:rsidP="00EE676F">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14:paraId="56CE736A" w14:textId="77777777" w:rsidR="00EE676F" w:rsidRPr="00B730A9" w:rsidRDefault="00EE676F" w:rsidP="00EE676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EE676F" w:rsidRPr="00C94B6E" w14:paraId="13CFCAFD" w14:textId="77777777" w:rsidTr="001B1C5B">
        <w:trPr>
          <w:cantSplit/>
          <w:trHeight w:val="454"/>
        </w:trPr>
        <w:tc>
          <w:tcPr>
            <w:tcW w:w="680" w:type="dxa"/>
            <w:vMerge/>
            <w:shd w:val="clear" w:color="auto" w:fill="FFFFFF"/>
            <w:vAlign w:val="center"/>
          </w:tcPr>
          <w:p w14:paraId="177D6A00"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14:paraId="41583A0C" w14:textId="77777777" w:rsidR="00EE676F" w:rsidRPr="00B730A9" w:rsidRDefault="00EE676F" w:rsidP="00EE676F">
            <w:pPr>
              <w:pStyle w:val="1"/>
              <w:spacing w:line="200" w:lineRule="exact"/>
              <w:jc w:val="center"/>
              <w:rPr>
                <w:rFonts w:asciiTheme="majorHAnsi" w:eastAsia="ＭＳ Ｐゴシック" w:hAnsiTheme="majorHAnsi" w:cstheme="majorHAnsi"/>
                <w:sz w:val="20"/>
              </w:rPr>
            </w:pPr>
          </w:p>
        </w:tc>
        <w:tc>
          <w:tcPr>
            <w:tcW w:w="624" w:type="dxa"/>
            <w:vMerge/>
            <w:shd w:val="clear" w:color="auto" w:fill="FFFFFF"/>
            <w:vAlign w:val="center"/>
          </w:tcPr>
          <w:p w14:paraId="70B7B31A" w14:textId="77777777" w:rsidR="00EE676F" w:rsidRPr="00B730A9" w:rsidRDefault="00EE676F" w:rsidP="00EE676F">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3"/>
            <w:shd w:val="clear" w:color="auto" w:fill="FFFFFF"/>
            <w:vAlign w:val="center"/>
          </w:tcPr>
          <w:p w14:paraId="525ED6FE" w14:textId="77777777" w:rsidR="00EE676F" w:rsidRPr="00B730A9" w:rsidRDefault="00EE676F" w:rsidP="00EE676F">
            <w:pPr>
              <w:pStyle w:val="1"/>
              <w:tabs>
                <w:tab w:val="left" w:pos="709"/>
                <w:tab w:val="left" w:pos="1417"/>
              </w:tabs>
              <w:spacing w:line="200" w:lineRule="exact"/>
              <w:rPr>
                <w:rFonts w:asciiTheme="majorHAnsi" w:eastAsia="ＭＳ Ｐゴシック" w:hAnsiTheme="majorHAnsi" w:cstheme="majorHAnsi"/>
                <w:sz w:val="20"/>
              </w:rPr>
            </w:pPr>
            <w:r w:rsidRPr="002D6CE3">
              <w:rPr>
                <w:rFonts w:asciiTheme="majorHAnsi" w:eastAsia="ＭＳ Ｐゴシック" w:hAnsiTheme="majorHAnsi" w:cstheme="majorHAnsi"/>
                <w:sz w:val="20"/>
              </w:rPr>
              <w:t>Describing Infographics</w:t>
            </w:r>
          </w:p>
        </w:tc>
        <w:tc>
          <w:tcPr>
            <w:tcW w:w="7902" w:type="dxa"/>
            <w:shd w:val="clear" w:color="auto" w:fill="FFFFFF"/>
            <w:tcMar>
              <w:top w:w="100" w:type="dxa"/>
              <w:left w:w="100" w:type="dxa"/>
              <w:bottom w:w="100" w:type="dxa"/>
              <w:right w:w="100" w:type="dxa"/>
            </w:tcMar>
            <w:vAlign w:val="center"/>
          </w:tcPr>
          <w:p w14:paraId="1B6AB381" w14:textId="77777777" w:rsidR="00EE676F" w:rsidRPr="00B730A9" w:rsidRDefault="00EE676F" w:rsidP="00EE676F">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1D0F92">
              <w:rPr>
                <w:rFonts w:asciiTheme="majorEastAsia" w:eastAsiaTheme="majorEastAsia" w:hAnsiTheme="majorEastAsia" w:cs="TsukuARdGothicStd-B" w:hint="eastAsia"/>
                <w:color w:val="auto"/>
                <w:sz w:val="18"/>
                <w:szCs w:val="18"/>
              </w:rPr>
              <w:t>図や写真などの視覚情報を相手にわかりやすく説明することができる。</w:t>
            </w:r>
          </w:p>
        </w:tc>
        <w:tc>
          <w:tcPr>
            <w:tcW w:w="4288" w:type="dxa"/>
            <w:gridSpan w:val="2"/>
            <w:tcBorders>
              <w:bottom w:val="single" w:sz="2" w:space="0" w:color="000000"/>
              <w:tr2bl w:val="single" w:sz="2" w:space="0" w:color="000000"/>
            </w:tcBorders>
            <w:shd w:val="clear" w:color="auto" w:fill="FFFFFF"/>
            <w:tcMar>
              <w:top w:w="100" w:type="dxa"/>
              <w:left w:w="100" w:type="dxa"/>
              <w:bottom w:w="100" w:type="dxa"/>
              <w:right w:w="100" w:type="dxa"/>
            </w:tcMar>
            <w:vAlign w:val="center"/>
          </w:tcPr>
          <w:p w14:paraId="67751E8C" w14:textId="77777777" w:rsidR="00EE676F" w:rsidRPr="00B730A9" w:rsidRDefault="00EE676F" w:rsidP="00EE676F">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14:paraId="1321D407" w14:textId="77777777" w:rsidR="00EE676F" w:rsidRPr="00B730A9" w:rsidRDefault="00EE676F" w:rsidP="00EE676F">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2</w:t>
            </w:r>
          </w:p>
        </w:tc>
      </w:tr>
    </w:tbl>
    <w:p w14:paraId="4AC72B33" w14:textId="77777777" w:rsidR="00145200" w:rsidRPr="00C94B6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145200" w:rsidRPr="00C94B6E" w:rsidSect="0093139A">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BC684" w14:textId="77777777" w:rsidR="007A14A4" w:rsidRDefault="007A14A4" w:rsidP="00BF492B">
      <w:r>
        <w:separator/>
      </w:r>
    </w:p>
  </w:endnote>
  <w:endnote w:type="continuationSeparator" w:id="0">
    <w:p w14:paraId="4EB81136" w14:textId="77777777" w:rsidR="007A14A4" w:rsidRDefault="007A14A4"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altName w:val="Malgun Gothic Semilight"/>
    <w:panose1 w:val="020B0604020202020204"/>
    <w:charset w:val="80"/>
    <w:family w:val="modern"/>
    <w:pitch w:val="variable"/>
    <w:sig w:usb0="00000000" w:usb1="E9DFFFFF" w:usb2="0000003F" w:usb3="00000000" w:csb0="003F01FF" w:csb1="00000000"/>
  </w:font>
  <w:font w:name="TsukuARdGothicStd-B">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A03E5" w14:textId="77777777" w:rsidR="007A14A4" w:rsidRDefault="007A14A4" w:rsidP="00BF492B">
      <w:r>
        <w:separator/>
      </w:r>
    </w:p>
  </w:footnote>
  <w:footnote w:type="continuationSeparator" w:id="0">
    <w:p w14:paraId="2F583CB6" w14:textId="77777777" w:rsidR="007A14A4" w:rsidRDefault="007A14A4" w:rsidP="00BF4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6152B7"/>
    <w:multiLevelType w:val="hybridMultilevel"/>
    <w:tmpl w:val="DF3ECD14"/>
    <w:lvl w:ilvl="0" w:tplc="FA94AFE6">
      <w:start w:val="1"/>
      <w:numFmt w:val="decimal"/>
      <w:lvlText w:val="%1)"/>
      <w:lvlJc w:val="left"/>
      <w:pPr>
        <w:tabs>
          <w:tab w:val="num" w:pos="720"/>
        </w:tabs>
        <w:ind w:left="720" w:hanging="360"/>
      </w:pPr>
    </w:lvl>
    <w:lvl w:ilvl="1" w:tplc="7CC04846" w:tentative="1">
      <w:start w:val="1"/>
      <w:numFmt w:val="decimal"/>
      <w:lvlText w:val="%2)"/>
      <w:lvlJc w:val="left"/>
      <w:pPr>
        <w:tabs>
          <w:tab w:val="num" w:pos="1440"/>
        </w:tabs>
        <w:ind w:left="1440" w:hanging="360"/>
      </w:pPr>
    </w:lvl>
    <w:lvl w:ilvl="2" w:tplc="F320C746" w:tentative="1">
      <w:start w:val="1"/>
      <w:numFmt w:val="decimal"/>
      <w:lvlText w:val="%3)"/>
      <w:lvlJc w:val="left"/>
      <w:pPr>
        <w:tabs>
          <w:tab w:val="num" w:pos="2160"/>
        </w:tabs>
        <w:ind w:left="2160" w:hanging="360"/>
      </w:pPr>
    </w:lvl>
    <w:lvl w:ilvl="3" w:tplc="7262AC7E" w:tentative="1">
      <w:start w:val="1"/>
      <w:numFmt w:val="decimal"/>
      <w:lvlText w:val="%4)"/>
      <w:lvlJc w:val="left"/>
      <w:pPr>
        <w:tabs>
          <w:tab w:val="num" w:pos="2880"/>
        </w:tabs>
        <w:ind w:left="2880" w:hanging="360"/>
      </w:pPr>
    </w:lvl>
    <w:lvl w:ilvl="4" w:tplc="CCB6FCEE" w:tentative="1">
      <w:start w:val="1"/>
      <w:numFmt w:val="decimal"/>
      <w:lvlText w:val="%5)"/>
      <w:lvlJc w:val="left"/>
      <w:pPr>
        <w:tabs>
          <w:tab w:val="num" w:pos="3600"/>
        </w:tabs>
        <w:ind w:left="3600" w:hanging="360"/>
      </w:pPr>
    </w:lvl>
    <w:lvl w:ilvl="5" w:tplc="DE32D6FE" w:tentative="1">
      <w:start w:val="1"/>
      <w:numFmt w:val="decimal"/>
      <w:lvlText w:val="%6)"/>
      <w:lvlJc w:val="left"/>
      <w:pPr>
        <w:tabs>
          <w:tab w:val="num" w:pos="4320"/>
        </w:tabs>
        <w:ind w:left="4320" w:hanging="360"/>
      </w:pPr>
    </w:lvl>
    <w:lvl w:ilvl="6" w:tplc="87346496" w:tentative="1">
      <w:start w:val="1"/>
      <w:numFmt w:val="decimal"/>
      <w:lvlText w:val="%7)"/>
      <w:lvlJc w:val="left"/>
      <w:pPr>
        <w:tabs>
          <w:tab w:val="num" w:pos="5040"/>
        </w:tabs>
        <w:ind w:left="5040" w:hanging="360"/>
      </w:pPr>
    </w:lvl>
    <w:lvl w:ilvl="7" w:tplc="32D214B2" w:tentative="1">
      <w:start w:val="1"/>
      <w:numFmt w:val="decimal"/>
      <w:lvlText w:val="%8)"/>
      <w:lvlJc w:val="left"/>
      <w:pPr>
        <w:tabs>
          <w:tab w:val="num" w:pos="5760"/>
        </w:tabs>
        <w:ind w:left="5760" w:hanging="360"/>
      </w:pPr>
    </w:lvl>
    <w:lvl w:ilvl="8" w:tplc="3392F3D2"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1131D"/>
    <w:rsid w:val="00032F07"/>
    <w:rsid w:val="000424CF"/>
    <w:rsid w:val="000819B2"/>
    <w:rsid w:val="00085C55"/>
    <w:rsid w:val="000A73A8"/>
    <w:rsid w:val="000B19FA"/>
    <w:rsid w:val="000C1233"/>
    <w:rsid w:val="000D2B06"/>
    <w:rsid w:val="000D6287"/>
    <w:rsid w:val="000E737B"/>
    <w:rsid w:val="000F4E1C"/>
    <w:rsid w:val="001165C2"/>
    <w:rsid w:val="0011769B"/>
    <w:rsid w:val="0013358E"/>
    <w:rsid w:val="001344F0"/>
    <w:rsid w:val="00134913"/>
    <w:rsid w:val="00134FC2"/>
    <w:rsid w:val="00145200"/>
    <w:rsid w:val="00152F48"/>
    <w:rsid w:val="001629BC"/>
    <w:rsid w:val="00174A01"/>
    <w:rsid w:val="00183233"/>
    <w:rsid w:val="0019110E"/>
    <w:rsid w:val="001A7C67"/>
    <w:rsid w:val="001B1C5B"/>
    <w:rsid w:val="001C3219"/>
    <w:rsid w:val="001D0F92"/>
    <w:rsid w:val="001D665B"/>
    <w:rsid w:val="00206E06"/>
    <w:rsid w:val="00221E94"/>
    <w:rsid w:val="0022495D"/>
    <w:rsid w:val="00230AF3"/>
    <w:rsid w:val="0025269B"/>
    <w:rsid w:val="00282D40"/>
    <w:rsid w:val="00286172"/>
    <w:rsid w:val="002B0B10"/>
    <w:rsid w:val="002C1E72"/>
    <w:rsid w:val="002C5CD2"/>
    <w:rsid w:val="002D6CE3"/>
    <w:rsid w:val="002E7361"/>
    <w:rsid w:val="002F77A9"/>
    <w:rsid w:val="00303EA0"/>
    <w:rsid w:val="00313B98"/>
    <w:rsid w:val="00323F06"/>
    <w:rsid w:val="003279A6"/>
    <w:rsid w:val="003707B6"/>
    <w:rsid w:val="0037179F"/>
    <w:rsid w:val="00377217"/>
    <w:rsid w:val="00383E52"/>
    <w:rsid w:val="00391F81"/>
    <w:rsid w:val="003A04D9"/>
    <w:rsid w:val="003A7EDE"/>
    <w:rsid w:val="003B2CB0"/>
    <w:rsid w:val="003B2F8A"/>
    <w:rsid w:val="003D32C1"/>
    <w:rsid w:val="003D5B64"/>
    <w:rsid w:val="003E074D"/>
    <w:rsid w:val="003F592C"/>
    <w:rsid w:val="00403698"/>
    <w:rsid w:val="00406463"/>
    <w:rsid w:val="00406BFB"/>
    <w:rsid w:val="004077E9"/>
    <w:rsid w:val="004306EA"/>
    <w:rsid w:val="00443013"/>
    <w:rsid w:val="004464B5"/>
    <w:rsid w:val="0046053A"/>
    <w:rsid w:val="00475536"/>
    <w:rsid w:val="00476DD9"/>
    <w:rsid w:val="004A0426"/>
    <w:rsid w:val="00500CC4"/>
    <w:rsid w:val="00506BF0"/>
    <w:rsid w:val="00511440"/>
    <w:rsid w:val="0052455C"/>
    <w:rsid w:val="00527191"/>
    <w:rsid w:val="0054235D"/>
    <w:rsid w:val="0055365C"/>
    <w:rsid w:val="005646E0"/>
    <w:rsid w:val="005868CF"/>
    <w:rsid w:val="00587994"/>
    <w:rsid w:val="00592C5F"/>
    <w:rsid w:val="005E75F1"/>
    <w:rsid w:val="005F63FB"/>
    <w:rsid w:val="00606DB5"/>
    <w:rsid w:val="00630011"/>
    <w:rsid w:val="00632144"/>
    <w:rsid w:val="006421BF"/>
    <w:rsid w:val="00651720"/>
    <w:rsid w:val="00651E88"/>
    <w:rsid w:val="00652B55"/>
    <w:rsid w:val="00661813"/>
    <w:rsid w:val="0066606B"/>
    <w:rsid w:val="006771E9"/>
    <w:rsid w:val="00682C30"/>
    <w:rsid w:val="00683E46"/>
    <w:rsid w:val="00692F50"/>
    <w:rsid w:val="006A71D3"/>
    <w:rsid w:val="00700EC7"/>
    <w:rsid w:val="00701C3E"/>
    <w:rsid w:val="00704F0F"/>
    <w:rsid w:val="00710C0A"/>
    <w:rsid w:val="00735BAA"/>
    <w:rsid w:val="00742E8E"/>
    <w:rsid w:val="007601F0"/>
    <w:rsid w:val="00764E30"/>
    <w:rsid w:val="007732AE"/>
    <w:rsid w:val="007868FE"/>
    <w:rsid w:val="00787BAE"/>
    <w:rsid w:val="00790FF3"/>
    <w:rsid w:val="007A14A4"/>
    <w:rsid w:val="007A351F"/>
    <w:rsid w:val="007B30B2"/>
    <w:rsid w:val="007F750D"/>
    <w:rsid w:val="00817300"/>
    <w:rsid w:val="0082479B"/>
    <w:rsid w:val="008300B0"/>
    <w:rsid w:val="00834FB8"/>
    <w:rsid w:val="00845476"/>
    <w:rsid w:val="008724C6"/>
    <w:rsid w:val="008B5582"/>
    <w:rsid w:val="008C0420"/>
    <w:rsid w:val="008C3E69"/>
    <w:rsid w:val="008D1C73"/>
    <w:rsid w:val="008D7A32"/>
    <w:rsid w:val="008E1708"/>
    <w:rsid w:val="008E3A03"/>
    <w:rsid w:val="0093139A"/>
    <w:rsid w:val="00976C06"/>
    <w:rsid w:val="00980D46"/>
    <w:rsid w:val="00980D95"/>
    <w:rsid w:val="00995EE7"/>
    <w:rsid w:val="009B509E"/>
    <w:rsid w:val="009B6A62"/>
    <w:rsid w:val="009F2CCF"/>
    <w:rsid w:val="009F6F6D"/>
    <w:rsid w:val="00A14430"/>
    <w:rsid w:val="00A2047F"/>
    <w:rsid w:val="00A33326"/>
    <w:rsid w:val="00A359AB"/>
    <w:rsid w:val="00A50BB1"/>
    <w:rsid w:val="00A53AEB"/>
    <w:rsid w:val="00A747EC"/>
    <w:rsid w:val="00A9432B"/>
    <w:rsid w:val="00AA0741"/>
    <w:rsid w:val="00AB3E15"/>
    <w:rsid w:val="00AB4A58"/>
    <w:rsid w:val="00AD4846"/>
    <w:rsid w:val="00AD6C79"/>
    <w:rsid w:val="00AE3CED"/>
    <w:rsid w:val="00AF0759"/>
    <w:rsid w:val="00B037CD"/>
    <w:rsid w:val="00B10E74"/>
    <w:rsid w:val="00B415D0"/>
    <w:rsid w:val="00B44B50"/>
    <w:rsid w:val="00B47590"/>
    <w:rsid w:val="00B506E7"/>
    <w:rsid w:val="00B54EF7"/>
    <w:rsid w:val="00B730A9"/>
    <w:rsid w:val="00B82420"/>
    <w:rsid w:val="00B913D6"/>
    <w:rsid w:val="00BB238A"/>
    <w:rsid w:val="00BC2C42"/>
    <w:rsid w:val="00BC3BCB"/>
    <w:rsid w:val="00BC4571"/>
    <w:rsid w:val="00BC74D8"/>
    <w:rsid w:val="00BD7134"/>
    <w:rsid w:val="00BE0354"/>
    <w:rsid w:val="00BE6EF9"/>
    <w:rsid w:val="00BF492B"/>
    <w:rsid w:val="00BF50FB"/>
    <w:rsid w:val="00C24817"/>
    <w:rsid w:val="00C31AC4"/>
    <w:rsid w:val="00C343A8"/>
    <w:rsid w:val="00C42414"/>
    <w:rsid w:val="00C55370"/>
    <w:rsid w:val="00C654E8"/>
    <w:rsid w:val="00C6799A"/>
    <w:rsid w:val="00C84D33"/>
    <w:rsid w:val="00C87D9A"/>
    <w:rsid w:val="00C91DF9"/>
    <w:rsid w:val="00C94A77"/>
    <w:rsid w:val="00C94B6E"/>
    <w:rsid w:val="00CB4D62"/>
    <w:rsid w:val="00CC5063"/>
    <w:rsid w:val="00CC7740"/>
    <w:rsid w:val="00CD3C7A"/>
    <w:rsid w:val="00CE21FC"/>
    <w:rsid w:val="00CE3647"/>
    <w:rsid w:val="00CF16A2"/>
    <w:rsid w:val="00CF357A"/>
    <w:rsid w:val="00D02C8B"/>
    <w:rsid w:val="00D159E0"/>
    <w:rsid w:val="00D27CC7"/>
    <w:rsid w:val="00D35574"/>
    <w:rsid w:val="00D368F2"/>
    <w:rsid w:val="00D42673"/>
    <w:rsid w:val="00D52F1E"/>
    <w:rsid w:val="00D8205A"/>
    <w:rsid w:val="00D86F01"/>
    <w:rsid w:val="00DB6CC2"/>
    <w:rsid w:val="00DD2669"/>
    <w:rsid w:val="00DD5AC7"/>
    <w:rsid w:val="00DD5B9B"/>
    <w:rsid w:val="00DF603E"/>
    <w:rsid w:val="00E0273C"/>
    <w:rsid w:val="00E1051F"/>
    <w:rsid w:val="00E13EDE"/>
    <w:rsid w:val="00E16A9C"/>
    <w:rsid w:val="00E24298"/>
    <w:rsid w:val="00E33FBF"/>
    <w:rsid w:val="00E34FE9"/>
    <w:rsid w:val="00E511D9"/>
    <w:rsid w:val="00E74082"/>
    <w:rsid w:val="00E76F87"/>
    <w:rsid w:val="00EA36D7"/>
    <w:rsid w:val="00ED255E"/>
    <w:rsid w:val="00ED56C2"/>
    <w:rsid w:val="00ED6626"/>
    <w:rsid w:val="00EE66E5"/>
    <w:rsid w:val="00EE676F"/>
    <w:rsid w:val="00F04E6C"/>
    <w:rsid w:val="00F1633C"/>
    <w:rsid w:val="00F22492"/>
    <w:rsid w:val="00F25C29"/>
    <w:rsid w:val="00FC2BC0"/>
    <w:rsid w:val="00FE1A2E"/>
    <w:rsid w:val="00FF60AC"/>
    <w:rsid w:val="00FF7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5C0E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 w:type="character" w:styleId="ab">
    <w:name w:val="annotation reference"/>
    <w:basedOn w:val="a0"/>
    <w:uiPriority w:val="99"/>
    <w:semiHidden/>
    <w:unhideWhenUsed/>
    <w:rsid w:val="008E1708"/>
    <w:rPr>
      <w:sz w:val="18"/>
      <w:szCs w:val="18"/>
    </w:rPr>
  </w:style>
  <w:style w:type="paragraph" w:styleId="ac">
    <w:name w:val="annotation text"/>
    <w:basedOn w:val="a"/>
    <w:link w:val="ad"/>
    <w:uiPriority w:val="99"/>
    <w:semiHidden/>
    <w:unhideWhenUsed/>
    <w:rsid w:val="008E1708"/>
  </w:style>
  <w:style w:type="character" w:customStyle="1" w:styleId="ad">
    <w:name w:val="コメント文字列 (文字)"/>
    <w:basedOn w:val="a0"/>
    <w:link w:val="ac"/>
    <w:uiPriority w:val="99"/>
    <w:semiHidden/>
    <w:rsid w:val="008E1708"/>
    <w:rPr>
      <w:sz w:val="24"/>
      <w:szCs w:val="24"/>
      <w:lang w:eastAsia="en-US"/>
    </w:rPr>
  </w:style>
  <w:style w:type="paragraph" w:styleId="ae">
    <w:name w:val="annotation subject"/>
    <w:basedOn w:val="ac"/>
    <w:next w:val="ac"/>
    <w:link w:val="af"/>
    <w:uiPriority w:val="99"/>
    <w:semiHidden/>
    <w:unhideWhenUsed/>
    <w:rsid w:val="008E1708"/>
    <w:rPr>
      <w:b/>
      <w:bCs/>
    </w:rPr>
  </w:style>
  <w:style w:type="character" w:customStyle="1" w:styleId="af">
    <w:name w:val="コメント内容 (文字)"/>
    <w:basedOn w:val="ad"/>
    <w:link w:val="ae"/>
    <w:uiPriority w:val="99"/>
    <w:semiHidden/>
    <w:rsid w:val="008E170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4439">
      <w:bodyDiv w:val="1"/>
      <w:marLeft w:val="0"/>
      <w:marRight w:val="0"/>
      <w:marTop w:val="0"/>
      <w:marBottom w:val="0"/>
      <w:divBdr>
        <w:top w:val="none" w:sz="0" w:space="0" w:color="auto"/>
        <w:left w:val="none" w:sz="0" w:space="0" w:color="auto"/>
        <w:bottom w:val="none" w:sz="0" w:space="0" w:color="auto"/>
        <w:right w:val="none" w:sz="0" w:space="0" w:color="auto"/>
      </w:divBdr>
    </w:div>
    <w:div w:id="525798627">
      <w:bodyDiv w:val="1"/>
      <w:marLeft w:val="0"/>
      <w:marRight w:val="0"/>
      <w:marTop w:val="0"/>
      <w:marBottom w:val="0"/>
      <w:divBdr>
        <w:top w:val="none" w:sz="0" w:space="0" w:color="auto"/>
        <w:left w:val="none" w:sz="0" w:space="0" w:color="auto"/>
        <w:bottom w:val="none" w:sz="0" w:space="0" w:color="auto"/>
        <w:right w:val="none" w:sz="0" w:space="0" w:color="auto"/>
      </w:divBdr>
    </w:div>
    <w:div w:id="816533030">
      <w:bodyDiv w:val="1"/>
      <w:marLeft w:val="0"/>
      <w:marRight w:val="0"/>
      <w:marTop w:val="0"/>
      <w:marBottom w:val="0"/>
      <w:divBdr>
        <w:top w:val="none" w:sz="0" w:space="0" w:color="auto"/>
        <w:left w:val="none" w:sz="0" w:space="0" w:color="auto"/>
        <w:bottom w:val="none" w:sz="0" w:space="0" w:color="auto"/>
        <w:right w:val="none" w:sz="0" w:space="0" w:color="auto"/>
      </w:divBdr>
    </w:div>
    <w:div w:id="1819151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5D1F5-006C-4E6B-A322-878FC0493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4948</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2023-04-26T02:12:00Z</dcterms:created>
  <dcterms:modified xsi:type="dcterms:W3CDTF">2024-01-22T08:14:00Z</dcterms:modified>
</cp:coreProperties>
</file>